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1F" w:rsidRDefault="00411F1F" w:rsidP="00411F1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411F1F" w:rsidRDefault="00411F1F" w:rsidP="00411F1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411F1F" w:rsidRDefault="00411F1F" w:rsidP="00411F1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411F1F" w:rsidRDefault="00411F1F" w:rsidP="00411F1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411F1F" w:rsidRDefault="00411F1F" w:rsidP="00411F1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411F1F" w:rsidRDefault="00411F1F" w:rsidP="00411F1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411F1F" w:rsidRDefault="00774373" w:rsidP="00411F1F">
      <w:pPr>
        <w:spacing w:after="0" w:line="240" w:lineRule="auto"/>
        <w:rPr>
          <w:rFonts w:ascii="PT Astra Serif" w:eastAsia="Times New Roman" w:hAnsi="PT Astra Serif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2</w:t>
      </w:r>
      <w:r w:rsidR="00480583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7</w:t>
      </w:r>
      <w:r w:rsidR="00411F1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ноя</w:t>
      </w:r>
      <w:r w:rsidR="00480583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>бря 2024</w:t>
      </w:r>
      <w:r w:rsidR="00411F1F">
        <w:rPr>
          <w:rFonts w:ascii="PT Astra Serif" w:eastAsia="Times New Roman" w:hAnsi="PT Astra Serif"/>
          <w:b/>
          <w:color w:val="000000" w:themeColor="text1"/>
          <w:sz w:val="28"/>
          <w:szCs w:val="28"/>
        </w:rPr>
        <w:t xml:space="preserve"> г.                                                                                № </w:t>
      </w:r>
      <w:r w:rsidR="009F6798">
        <w:rPr>
          <w:rFonts w:ascii="PT Astra Serif" w:eastAsia="Times New Roman" w:hAnsi="PT Astra Serif"/>
          <w:b/>
          <w:color w:val="FF0000"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79</w:t>
      </w:r>
    </w:p>
    <w:p w:rsidR="00411F1F" w:rsidRDefault="00411F1F" w:rsidP="00411F1F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     Экз._____</w:t>
      </w: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411F1F" w:rsidRDefault="00411F1F" w:rsidP="00411F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 проведении открытого аукциона по продаже недвижимого имущества </w:t>
      </w:r>
    </w:p>
    <w:p w:rsidR="00411F1F" w:rsidRDefault="00411F1F" w:rsidP="00411F1F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b/>
          <w:sz w:val="28"/>
          <w:szCs w:val="28"/>
          <w:lang w:eastAsia="ru-RU"/>
        </w:rPr>
        <w:t>через</w:t>
      </w:r>
      <w:proofErr w:type="gramEnd"/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аукцион в электронной форме</w:t>
      </w: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соответствии с Гражданским кодексом Российской Федерации,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 продажи находящихся в государственной или муниципальной собственности акций акционерных обществ на специализированном аукционе», Уставом муниципального образования  Языковское городское поселение, администрация           п о с т а н о в л я е т:</w:t>
      </w: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color w:val="2E74B5" w:themeColor="accent1" w:themeShade="B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1.Провести открытый аукцион в электронной форме на электронной торговой площадке в информационно–телекоммуникационной сети «Интернет» АО «Единая электронная торговая площадка» </w:t>
      </w:r>
      <w:hyperlink r:id="rId4" w:history="1"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val="en-US" w:eastAsia="ru-RU"/>
          </w:rPr>
          <w:t>www</w:t>
        </w:r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val="en-US" w:eastAsia="ru-RU"/>
          </w:rPr>
          <w:t>roseltorg</w:t>
        </w:r>
        <w:proofErr w:type="spellEnd"/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по продаже следующего имущества: </w:t>
      </w:r>
    </w:p>
    <w:p w:rsidR="000A0E79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 Лот </w:t>
      </w:r>
      <w:r>
        <w:rPr>
          <w:rFonts w:ascii="PT Astra Serif" w:eastAsia="Times New Roman" w:hAnsi="PT Astra Serif"/>
          <w:sz w:val="28"/>
          <w:szCs w:val="28"/>
          <w:lang w:val="x-none" w:eastAsia="ru-RU"/>
        </w:rPr>
        <w:t>№</w:t>
      </w:r>
      <w:r w:rsidR="00F247CF">
        <w:rPr>
          <w:rFonts w:ascii="PT Astra Serif" w:eastAsia="Times New Roman" w:hAnsi="PT Astra Serif"/>
          <w:sz w:val="28"/>
          <w:szCs w:val="28"/>
          <w:lang w:eastAsia="ru-RU"/>
        </w:rPr>
        <w:t xml:space="preserve">1 – нежилое помещение, 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>общей площадью 34,1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кв.м. 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1.1.1. Место расположения: по адресу: Ульяновская область, Карсунский район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proofErr w:type="spellStart"/>
      <w:r w:rsidR="000A0E79">
        <w:rPr>
          <w:rFonts w:ascii="PT Astra Serif" w:eastAsia="Times New Roman" w:hAnsi="PT Astra Serif"/>
          <w:sz w:val="28"/>
          <w:szCs w:val="28"/>
          <w:lang w:eastAsia="ru-RU"/>
        </w:rPr>
        <w:t>рп</w:t>
      </w:r>
      <w:proofErr w:type="spellEnd"/>
      <w:r w:rsidR="000A0E79">
        <w:rPr>
          <w:rFonts w:ascii="PT Astra Serif" w:eastAsia="Times New Roman" w:hAnsi="PT Astra Serif"/>
          <w:sz w:val="28"/>
          <w:szCs w:val="28"/>
          <w:lang w:eastAsia="ru-RU"/>
        </w:rPr>
        <w:t>. Языково, ул. Цветкова, д.15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>, кадастровый номер 73:05:030115:277.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1.1.2. Техническое описание помещения: нежилое помещение находится в удовлетворительном техническом состоянии, 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>этаж № 1, кирпичное, 1985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года постройки.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1.1.3. Целевое назначение: нежилое помещение: для осуществления деятельности не запрещенной действующем законодательством РФ.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1.1.4. Начальная цена недвижимого имущества равна рыночной стоимости, определённой на основании отчёт</w:t>
      </w:r>
      <w:r w:rsidR="00774373">
        <w:rPr>
          <w:rFonts w:ascii="PT Astra Serif" w:eastAsia="Times New Roman" w:hAnsi="PT Astra Serif"/>
          <w:sz w:val="28"/>
          <w:szCs w:val="28"/>
          <w:lang w:eastAsia="ru-RU"/>
        </w:rPr>
        <w:t>а об оценке недвижимости от 20</w:t>
      </w:r>
      <w:r w:rsidR="000A0E79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774373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>.2024 № 068/2024</w:t>
      </w:r>
      <w:r>
        <w:rPr>
          <w:rFonts w:ascii="PT Astra Serif" w:eastAsia="Times New Roman" w:hAnsi="PT Astra Serif"/>
          <w:sz w:val="28"/>
          <w:szCs w:val="28"/>
          <w:lang w:eastAsia="ru-RU"/>
        </w:rPr>
        <w:t>-О</w:t>
      </w:r>
      <w:r w:rsidR="00774373">
        <w:rPr>
          <w:rFonts w:ascii="PT Astra Serif" w:eastAsia="Times New Roman" w:hAnsi="PT Astra Serif"/>
          <w:sz w:val="28"/>
          <w:szCs w:val="28"/>
          <w:lang w:eastAsia="ru-RU"/>
        </w:rPr>
        <w:t>/2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составленного индивидуальным предпринимателем Ф</w:t>
      </w:r>
      <w:r w:rsidR="00774373">
        <w:rPr>
          <w:rFonts w:ascii="PT Astra Serif" w:eastAsia="Times New Roman" w:hAnsi="PT Astra Serif"/>
          <w:sz w:val="28"/>
          <w:szCs w:val="28"/>
          <w:lang w:eastAsia="ru-RU"/>
        </w:rPr>
        <w:t>едосеевым К.Н., и составляет 745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>000 (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 xml:space="preserve">семьсот </w:t>
      </w:r>
      <w:r w:rsidR="00774373">
        <w:rPr>
          <w:rFonts w:ascii="PT Astra Serif" w:eastAsia="Times New Roman" w:hAnsi="PT Astra Serif"/>
          <w:sz w:val="28"/>
          <w:szCs w:val="28"/>
          <w:lang w:eastAsia="ru-RU"/>
        </w:rPr>
        <w:t>сорок</w:t>
      </w:r>
      <w:r w:rsidR="00D0080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пять тысяч) рублей 00 копеек. 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1.1.5. Размер 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задатка для участия в аукционе 1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0% от начальн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ой цены п</w:t>
      </w:r>
      <w:r w:rsidR="0077437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редмета аукциона: 74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500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(</w:t>
      </w:r>
      <w:r w:rsidR="00774373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семьдесят четыре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тысяч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и</w:t>
      </w:r>
      <w:r w:rsidR="008D040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пятьсот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) рублей 00 копеек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lastRenderedPageBreak/>
        <w:t>1.</w:t>
      </w:r>
      <w:r w:rsidR="00DC212F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1.6. Определить «шаг аукциона»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5% от нача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льной цены предмета аукциона: </w:t>
      </w:r>
      <w:r w:rsidR="00F7347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37 250</w:t>
      </w:r>
      <w:r w:rsidR="00D0080D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(</w:t>
      </w:r>
      <w:r w:rsidR="00F7347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тридцать семь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тысяч </w:t>
      </w:r>
      <w:r w:rsidR="00F73478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двести</w:t>
      </w:r>
      <w:bookmarkStart w:id="0" w:name="_GoBack"/>
      <w:bookmarkEnd w:id="0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пятьдесят) рублей 00 копеек. 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2.Утвердить прилагаемые: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2.1.извещение о проведении аукциона,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2.2.аукционную документацию.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3.Разместить сообщение о проведении аукциона на официальном сайте Российской Федерации </w:t>
      </w:r>
      <w:hyperlink r:id="rId5" w:history="1"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www</w:t>
        </w:r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torgi</w:t>
        </w:r>
        <w:proofErr w:type="spellEnd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gov</w:t>
        </w:r>
        <w:proofErr w:type="spellEnd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PT Astra Serif" w:eastAsia="Times New Roman" w:hAnsi="PT Astra Serif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4.Назначить организатором торгов специалиста по управлению муниципальной собственностью администрации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Волостникову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Е.С.</w:t>
      </w:r>
    </w:p>
    <w:p w:rsidR="00411F1F" w:rsidRDefault="00411F1F" w:rsidP="00411F1F">
      <w:pPr>
        <w:spacing w:after="0" w:line="240" w:lineRule="auto"/>
        <w:ind w:firstLine="708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6.Настоящее постановление вступает в силу с момента его обнародования. </w:t>
      </w: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Глава администрации </w:t>
      </w:r>
    </w:p>
    <w:p w:rsidR="00411F1F" w:rsidRDefault="00411F1F" w:rsidP="00411F1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образования </w:t>
      </w:r>
    </w:p>
    <w:p w:rsidR="00532376" w:rsidRDefault="00411F1F" w:rsidP="00411F1F"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Языковское городское поселение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А.Н.Никоноров</w:t>
      </w:r>
      <w:proofErr w:type="spellEnd"/>
    </w:p>
    <w:sectPr w:rsidR="0053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1F"/>
    <w:rsid w:val="00012DF3"/>
    <w:rsid w:val="000A0E79"/>
    <w:rsid w:val="000D256C"/>
    <w:rsid w:val="00145B6A"/>
    <w:rsid w:val="00411F1F"/>
    <w:rsid w:val="00480583"/>
    <w:rsid w:val="00774373"/>
    <w:rsid w:val="008D0409"/>
    <w:rsid w:val="009D4557"/>
    <w:rsid w:val="009F6798"/>
    <w:rsid w:val="00CF03CC"/>
    <w:rsid w:val="00D0080D"/>
    <w:rsid w:val="00DC212F"/>
    <w:rsid w:val="00F247CF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1609-11C1-4D92-B2CC-47A4484C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F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2024-11-28T06:58:00Z</cp:lastPrinted>
  <dcterms:created xsi:type="dcterms:W3CDTF">2023-06-15T05:43:00Z</dcterms:created>
  <dcterms:modified xsi:type="dcterms:W3CDTF">2024-11-28T07:02:00Z</dcterms:modified>
</cp:coreProperties>
</file>