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84" w:rsidRDefault="00CE7684" w:rsidP="00CE7684">
      <w:pPr>
        <w:jc w:val="both"/>
        <w:rPr>
          <w:sz w:val="28"/>
          <w:szCs w:val="28"/>
        </w:rPr>
      </w:pPr>
    </w:p>
    <w:p w:rsidR="00CE7684" w:rsidRDefault="00CE7684" w:rsidP="00CE7684">
      <w:pPr>
        <w:ind w:left="5103"/>
        <w:jc w:val="center"/>
      </w:pPr>
    </w:p>
    <w:p w:rsidR="00CE7684" w:rsidRPr="00A96452" w:rsidRDefault="00CE7684" w:rsidP="00CE7684">
      <w:pPr>
        <w:pStyle w:val="a7"/>
        <w:jc w:val="center"/>
        <w:rPr>
          <w:rFonts w:ascii="PT Astra Serif" w:hAnsi="PT Astra Serif"/>
          <w:b/>
          <w:sz w:val="26"/>
          <w:szCs w:val="26"/>
        </w:rPr>
      </w:pPr>
      <w:r>
        <w:t xml:space="preserve">                    </w:t>
      </w:r>
      <w:r w:rsidRPr="00A96452">
        <w:rPr>
          <w:rFonts w:ascii="PT Astra Serif" w:hAnsi="PT Astra Serif"/>
          <w:b/>
          <w:sz w:val="26"/>
          <w:szCs w:val="26"/>
        </w:rPr>
        <w:t>АДМИНИСТРАЦИЯ МУНИЦИПАЛЬНОГО ОБРАЗОВАНИЯ</w:t>
      </w:r>
    </w:p>
    <w:p w:rsidR="00CE7684" w:rsidRPr="00A96452" w:rsidRDefault="00CE7684" w:rsidP="00CE7684">
      <w:pPr>
        <w:pStyle w:val="a7"/>
        <w:jc w:val="center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>ЯЗЫКОВСКОЕ ГОРОДСКОЕ ПОСЕЛЕНИЕ</w:t>
      </w:r>
    </w:p>
    <w:p w:rsidR="00CE7684" w:rsidRPr="00A96452" w:rsidRDefault="00CE7684" w:rsidP="00CE7684">
      <w:pPr>
        <w:pStyle w:val="a7"/>
        <w:jc w:val="center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>КАРСУНСКОГО РАЙОНА УЛЬЯНОВСКОЙ ОБЛАСТИ</w:t>
      </w:r>
    </w:p>
    <w:p w:rsidR="00CE7684" w:rsidRPr="00A96452" w:rsidRDefault="00CE7684" w:rsidP="00CE7684">
      <w:pPr>
        <w:pStyle w:val="a7"/>
        <w:rPr>
          <w:rFonts w:ascii="PT Astra Serif" w:hAnsi="PT Astra Serif"/>
          <w:sz w:val="26"/>
          <w:szCs w:val="26"/>
        </w:rPr>
      </w:pPr>
    </w:p>
    <w:p w:rsidR="00CE7684" w:rsidRPr="00A96452" w:rsidRDefault="00CE7684" w:rsidP="00CE7684">
      <w:pPr>
        <w:tabs>
          <w:tab w:val="left" w:pos="3680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CE7684" w:rsidRPr="00A96452" w:rsidRDefault="00CE7684" w:rsidP="00CE7684">
      <w:pPr>
        <w:tabs>
          <w:tab w:val="left" w:pos="3680"/>
        </w:tabs>
        <w:jc w:val="center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>ПОСТАНОВЛЕНИЕ</w:t>
      </w:r>
    </w:p>
    <w:p w:rsidR="00CE7684" w:rsidRPr="00A96452" w:rsidRDefault="00CE7684" w:rsidP="00CE7684">
      <w:pPr>
        <w:tabs>
          <w:tab w:val="left" w:pos="3680"/>
        </w:tabs>
        <w:jc w:val="center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Р.п. Языково</w:t>
      </w:r>
    </w:p>
    <w:p w:rsidR="00CE7684" w:rsidRPr="00A96452" w:rsidRDefault="00835A2D" w:rsidP="00CE7684">
      <w:pPr>
        <w:tabs>
          <w:tab w:val="left" w:pos="3680"/>
        </w:tabs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</w:t>
      </w:r>
      <w:r w:rsidR="00765A93">
        <w:rPr>
          <w:rFonts w:ascii="PT Astra Serif" w:hAnsi="PT Astra Serif"/>
          <w:b/>
          <w:sz w:val="26"/>
          <w:szCs w:val="26"/>
        </w:rPr>
        <w:t xml:space="preserve">    </w:t>
      </w:r>
      <w:r w:rsidR="00A91619">
        <w:rPr>
          <w:rFonts w:ascii="PT Astra Serif" w:hAnsi="PT Astra Serif"/>
          <w:b/>
          <w:sz w:val="26"/>
          <w:szCs w:val="26"/>
        </w:rPr>
        <w:t>01</w:t>
      </w:r>
      <w:r w:rsidR="00765A93">
        <w:rPr>
          <w:rFonts w:ascii="PT Astra Serif" w:hAnsi="PT Astra Serif"/>
          <w:b/>
          <w:sz w:val="26"/>
          <w:szCs w:val="26"/>
        </w:rPr>
        <w:t xml:space="preserve"> 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765A93">
        <w:rPr>
          <w:rFonts w:ascii="PT Astra Serif" w:hAnsi="PT Astra Serif"/>
          <w:b/>
          <w:sz w:val="26"/>
          <w:szCs w:val="26"/>
        </w:rPr>
        <w:t>ноября</w:t>
      </w:r>
      <w:r w:rsidR="00F41A49">
        <w:rPr>
          <w:rFonts w:ascii="PT Astra Serif" w:hAnsi="PT Astra Serif"/>
          <w:b/>
          <w:sz w:val="26"/>
          <w:szCs w:val="26"/>
        </w:rPr>
        <w:t xml:space="preserve"> </w:t>
      </w:r>
      <w:r w:rsidR="00AD457D" w:rsidRPr="008A07D9">
        <w:rPr>
          <w:rFonts w:ascii="PT Astra Serif" w:hAnsi="PT Astra Serif"/>
          <w:b/>
          <w:sz w:val="26"/>
          <w:szCs w:val="26"/>
        </w:rPr>
        <w:t xml:space="preserve"> 20</w:t>
      </w:r>
      <w:r w:rsidR="00765A93">
        <w:rPr>
          <w:rFonts w:ascii="PT Astra Serif" w:hAnsi="PT Astra Serif"/>
          <w:b/>
          <w:sz w:val="26"/>
          <w:szCs w:val="26"/>
        </w:rPr>
        <w:t>24</w:t>
      </w:r>
      <w:r w:rsidR="00AD457D" w:rsidRPr="008A07D9">
        <w:rPr>
          <w:rFonts w:ascii="PT Astra Serif" w:hAnsi="PT Astra Serif"/>
          <w:b/>
          <w:sz w:val="26"/>
          <w:szCs w:val="26"/>
        </w:rPr>
        <w:t xml:space="preserve"> года</w:t>
      </w:r>
      <w:r w:rsidR="00AD457D" w:rsidRPr="00A96452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</w:t>
      </w:r>
      <w:r w:rsidR="00CC6EFC">
        <w:rPr>
          <w:rFonts w:ascii="PT Astra Serif" w:hAnsi="PT Astra Serif"/>
          <w:b/>
          <w:sz w:val="26"/>
          <w:szCs w:val="26"/>
        </w:rPr>
        <w:t xml:space="preserve">  </w:t>
      </w:r>
      <w:r w:rsidR="00CE7684" w:rsidRPr="00A96452">
        <w:rPr>
          <w:rFonts w:ascii="PT Astra Serif" w:hAnsi="PT Astra Serif"/>
          <w:b/>
          <w:sz w:val="26"/>
          <w:szCs w:val="26"/>
        </w:rPr>
        <w:t xml:space="preserve">№ </w:t>
      </w:r>
      <w:r w:rsidR="00883A32">
        <w:rPr>
          <w:rFonts w:ascii="PT Astra Serif" w:hAnsi="PT Astra Serif"/>
          <w:b/>
          <w:sz w:val="26"/>
          <w:szCs w:val="26"/>
        </w:rPr>
        <w:t>73</w:t>
      </w:r>
    </w:p>
    <w:p w:rsidR="00CE7684" w:rsidRPr="00A96452" w:rsidRDefault="00CE7684" w:rsidP="00CE7684">
      <w:pPr>
        <w:jc w:val="center"/>
        <w:rPr>
          <w:rFonts w:ascii="PT Astra Serif" w:hAnsi="PT Astra Serif"/>
          <w:sz w:val="26"/>
          <w:szCs w:val="26"/>
        </w:rPr>
      </w:pPr>
    </w:p>
    <w:p w:rsidR="00CE7684" w:rsidRPr="00A96452" w:rsidRDefault="00CE7684" w:rsidP="00CE7684">
      <w:pPr>
        <w:jc w:val="center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>Об основных направлениях налоговой политики муниципального образования Языковское городское поселение Карсунского ра</w:t>
      </w:r>
      <w:r w:rsidR="00E141F8">
        <w:rPr>
          <w:rFonts w:ascii="PT Astra Serif" w:hAnsi="PT Astra Serif"/>
          <w:b/>
          <w:sz w:val="26"/>
          <w:szCs w:val="26"/>
        </w:rPr>
        <w:t>йона Ульяновской области на 2025</w:t>
      </w:r>
      <w:r w:rsidRPr="00A96452">
        <w:rPr>
          <w:rFonts w:ascii="PT Astra Serif" w:hAnsi="PT Astra Serif"/>
          <w:b/>
          <w:sz w:val="26"/>
          <w:szCs w:val="26"/>
        </w:rPr>
        <w:t xml:space="preserve"> год и плановый период</w:t>
      </w:r>
      <w:r w:rsidR="00E3151E" w:rsidRPr="00A96452">
        <w:rPr>
          <w:rFonts w:ascii="PT Astra Serif" w:hAnsi="PT Astra Serif"/>
          <w:b/>
          <w:sz w:val="26"/>
          <w:szCs w:val="26"/>
        </w:rPr>
        <w:t xml:space="preserve">  202</w:t>
      </w:r>
      <w:r w:rsidR="00E141F8">
        <w:rPr>
          <w:rFonts w:ascii="PT Astra Serif" w:hAnsi="PT Astra Serif"/>
          <w:b/>
          <w:sz w:val="26"/>
          <w:szCs w:val="26"/>
        </w:rPr>
        <w:t>6</w:t>
      </w:r>
      <w:r w:rsidR="00AE00C3">
        <w:rPr>
          <w:rFonts w:ascii="PT Astra Serif" w:hAnsi="PT Astra Serif"/>
          <w:b/>
          <w:sz w:val="26"/>
          <w:szCs w:val="26"/>
        </w:rPr>
        <w:t xml:space="preserve">  и</w:t>
      </w:r>
      <w:r w:rsidR="00E141F8">
        <w:rPr>
          <w:rFonts w:ascii="PT Astra Serif" w:hAnsi="PT Astra Serif"/>
          <w:b/>
          <w:sz w:val="26"/>
          <w:szCs w:val="26"/>
        </w:rPr>
        <w:t xml:space="preserve"> 2027</w:t>
      </w:r>
      <w:r w:rsidR="00E3151E" w:rsidRPr="00A96452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123948" w:rsidRDefault="00123948" w:rsidP="00CE7684">
      <w:pPr>
        <w:jc w:val="center"/>
        <w:rPr>
          <w:rFonts w:ascii="PT Astra Serif" w:hAnsi="PT Astra Serif"/>
          <w:b/>
          <w:sz w:val="26"/>
          <w:szCs w:val="26"/>
        </w:rPr>
      </w:pPr>
    </w:p>
    <w:p w:rsidR="00123948" w:rsidRPr="00A96452" w:rsidRDefault="00123948" w:rsidP="00CE7684">
      <w:pPr>
        <w:jc w:val="center"/>
        <w:rPr>
          <w:rFonts w:ascii="PT Astra Serif" w:hAnsi="PT Astra Serif"/>
          <w:b/>
          <w:sz w:val="26"/>
          <w:szCs w:val="26"/>
        </w:rPr>
      </w:pPr>
    </w:p>
    <w:p w:rsidR="00CE7684" w:rsidRPr="00A96452" w:rsidRDefault="00CE7684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В целях разработки п</w:t>
      </w:r>
      <w:r w:rsidR="00861E83" w:rsidRPr="00A96452">
        <w:rPr>
          <w:rFonts w:ascii="PT Astra Serif" w:hAnsi="PT Astra Serif"/>
          <w:sz w:val="26"/>
          <w:szCs w:val="26"/>
        </w:rPr>
        <w:t>роекта  бюджета поселения на 20</w:t>
      </w:r>
      <w:r w:rsidR="0033648F">
        <w:rPr>
          <w:rFonts w:ascii="PT Astra Serif" w:hAnsi="PT Astra Serif"/>
          <w:sz w:val="26"/>
          <w:szCs w:val="26"/>
        </w:rPr>
        <w:t>25</w:t>
      </w:r>
      <w:r w:rsidR="007A54BF">
        <w:rPr>
          <w:rFonts w:ascii="PT Astra Serif" w:hAnsi="PT Astra Serif"/>
          <w:sz w:val="26"/>
          <w:szCs w:val="26"/>
        </w:rPr>
        <w:t xml:space="preserve"> </w:t>
      </w:r>
      <w:r w:rsidRPr="00A96452">
        <w:rPr>
          <w:rFonts w:ascii="PT Astra Serif" w:hAnsi="PT Astra Serif"/>
          <w:sz w:val="26"/>
          <w:szCs w:val="26"/>
        </w:rPr>
        <w:t xml:space="preserve">год и плановый период </w:t>
      </w:r>
      <w:r w:rsidR="0033648F">
        <w:rPr>
          <w:rFonts w:ascii="PT Astra Serif" w:hAnsi="PT Astra Serif"/>
          <w:sz w:val="26"/>
          <w:szCs w:val="26"/>
        </w:rPr>
        <w:t>2026 и 2027</w:t>
      </w:r>
      <w:r w:rsidR="002A4472">
        <w:rPr>
          <w:rFonts w:ascii="PT Astra Serif" w:hAnsi="PT Astra Serif"/>
          <w:sz w:val="26"/>
          <w:szCs w:val="26"/>
        </w:rPr>
        <w:t xml:space="preserve"> годов</w:t>
      </w:r>
      <w:proofErr w:type="gramStart"/>
      <w:r w:rsidR="00497D1F" w:rsidRPr="00A96452">
        <w:rPr>
          <w:rFonts w:ascii="PT Astra Serif" w:hAnsi="PT Astra Serif"/>
          <w:sz w:val="26"/>
          <w:szCs w:val="26"/>
        </w:rPr>
        <w:t xml:space="preserve"> </w:t>
      </w:r>
      <w:r w:rsidRPr="00A96452">
        <w:rPr>
          <w:rFonts w:ascii="PT Astra Serif" w:hAnsi="PT Astra Serif"/>
          <w:sz w:val="26"/>
          <w:szCs w:val="26"/>
        </w:rPr>
        <w:t>,</w:t>
      </w:r>
      <w:proofErr w:type="gramEnd"/>
      <w:r w:rsidRPr="00A96452">
        <w:rPr>
          <w:rFonts w:ascii="PT Astra Serif" w:hAnsi="PT Astra Serif"/>
          <w:sz w:val="26"/>
          <w:szCs w:val="26"/>
        </w:rPr>
        <w:t xml:space="preserve"> в соответствии  с требованиями статьи 172  Бюджетного Кодекса  Российской  Федерации, Положением о бюджетном процессе в муниципальном образовании Языковское городское поселение, утвержденное Решением Совета депутатов от 28.11.11 №40 </w:t>
      </w:r>
      <w:r w:rsidRPr="00A96452">
        <w:rPr>
          <w:rFonts w:ascii="PT Astra Serif" w:hAnsi="PT Astra Serif"/>
          <w:b/>
          <w:sz w:val="26"/>
          <w:szCs w:val="26"/>
        </w:rPr>
        <w:t xml:space="preserve">, </w:t>
      </w:r>
      <w:r w:rsidRPr="00A96452">
        <w:rPr>
          <w:rFonts w:ascii="PT Astra Serif" w:hAnsi="PT Astra Serif"/>
          <w:sz w:val="26"/>
          <w:szCs w:val="26"/>
        </w:rPr>
        <w:t>администрация  п о с т а н о в л я е т:</w:t>
      </w:r>
    </w:p>
    <w:p w:rsidR="00CE7684" w:rsidRPr="00A96452" w:rsidRDefault="00CE7684" w:rsidP="00AA6F02">
      <w:pPr>
        <w:pStyle w:val="a6"/>
        <w:numPr>
          <w:ilvl w:val="0"/>
          <w:numId w:val="3"/>
        </w:numPr>
        <w:suppressAutoHyphens w:val="0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Утвердить основные направления налоговой политики  муниципального образования Языков</w:t>
      </w:r>
      <w:r w:rsidR="0033648F">
        <w:rPr>
          <w:rFonts w:ascii="PT Astra Serif" w:hAnsi="PT Astra Serif"/>
          <w:sz w:val="26"/>
          <w:szCs w:val="26"/>
        </w:rPr>
        <w:t>ское городское поселение на 2025</w:t>
      </w:r>
      <w:r w:rsidRPr="00A96452">
        <w:rPr>
          <w:rFonts w:ascii="PT Astra Serif" w:hAnsi="PT Astra Serif"/>
          <w:sz w:val="26"/>
          <w:szCs w:val="26"/>
        </w:rPr>
        <w:t xml:space="preserve"> год  и плановый период</w:t>
      </w:r>
      <w:r w:rsidR="00867FAB">
        <w:rPr>
          <w:rFonts w:ascii="PT Astra Serif" w:hAnsi="PT Astra Serif"/>
          <w:sz w:val="26"/>
          <w:szCs w:val="26"/>
        </w:rPr>
        <w:t xml:space="preserve"> 2026 и 2027</w:t>
      </w:r>
      <w:r w:rsidR="00E3151E" w:rsidRPr="00A96452">
        <w:rPr>
          <w:rFonts w:ascii="PT Astra Serif" w:hAnsi="PT Astra Serif"/>
          <w:sz w:val="26"/>
          <w:szCs w:val="26"/>
        </w:rPr>
        <w:t xml:space="preserve"> годов</w:t>
      </w:r>
      <w:r w:rsidRPr="00A96452">
        <w:rPr>
          <w:rFonts w:ascii="PT Astra Serif" w:hAnsi="PT Astra Serif"/>
          <w:sz w:val="26"/>
          <w:szCs w:val="26"/>
        </w:rPr>
        <w:t xml:space="preserve"> согласно приложению.</w:t>
      </w:r>
    </w:p>
    <w:p w:rsidR="00CE7684" w:rsidRPr="00A96452" w:rsidRDefault="00CE7684" w:rsidP="00AA6F02">
      <w:pPr>
        <w:pStyle w:val="a6"/>
        <w:numPr>
          <w:ilvl w:val="0"/>
          <w:numId w:val="3"/>
        </w:numPr>
        <w:suppressAutoHyphens w:val="0"/>
        <w:ind w:hanging="644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proofErr w:type="spellStart"/>
      <w:r w:rsidRPr="00A96452">
        <w:rPr>
          <w:rFonts w:ascii="PT Astra Serif" w:hAnsi="PT Astra Serif"/>
          <w:sz w:val="26"/>
          <w:szCs w:val="26"/>
        </w:rPr>
        <w:t>Языковское</w:t>
      </w:r>
      <w:proofErr w:type="spellEnd"/>
      <w:r w:rsidRPr="00A96452">
        <w:rPr>
          <w:rFonts w:ascii="PT Astra Serif" w:hAnsi="PT Astra Serif"/>
          <w:sz w:val="26"/>
          <w:szCs w:val="26"/>
        </w:rPr>
        <w:t xml:space="preserve"> городское поселение осуществлять формирование доходов с учетом основных направлений налоговой политики  муниципального образования Языковское городское </w:t>
      </w:r>
      <w:r w:rsidR="0033648F">
        <w:rPr>
          <w:rFonts w:ascii="PT Astra Serif" w:hAnsi="PT Astra Serif"/>
          <w:sz w:val="26"/>
          <w:szCs w:val="26"/>
        </w:rPr>
        <w:t>поселение на 2025</w:t>
      </w:r>
      <w:r w:rsidRPr="00A96452">
        <w:rPr>
          <w:rFonts w:ascii="PT Astra Serif" w:hAnsi="PT Astra Serif"/>
          <w:sz w:val="26"/>
          <w:szCs w:val="26"/>
        </w:rPr>
        <w:t xml:space="preserve"> год и плановый период</w:t>
      </w:r>
      <w:r w:rsidR="0033648F">
        <w:rPr>
          <w:rFonts w:ascii="PT Astra Serif" w:hAnsi="PT Astra Serif"/>
          <w:sz w:val="26"/>
          <w:szCs w:val="26"/>
        </w:rPr>
        <w:t xml:space="preserve"> 2026 </w:t>
      </w:r>
      <w:r w:rsidR="00861E83" w:rsidRPr="00A96452">
        <w:rPr>
          <w:rFonts w:ascii="PT Astra Serif" w:hAnsi="PT Astra Serif"/>
          <w:sz w:val="26"/>
          <w:szCs w:val="26"/>
        </w:rPr>
        <w:t>и</w:t>
      </w:r>
      <w:r w:rsidR="0033648F">
        <w:rPr>
          <w:rFonts w:ascii="PT Astra Serif" w:hAnsi="PT Astra Serif"/>
          <w:sz w:val="26"/>
          <w:szCs w:val="26"/>
        </w:rPr>
        <w:t xml:space="preserve"> 2027</w:t>
      </w:r>
      <w:r w:rsidR="00E3151E" w:rsidRPr="00A96452">
        <w:rPr>
          <w:rFonts w:ascii="PT Astra Serif" w:hAnsi="PT Astra Serif"/>
          <w:sz w:val="26"/>
          <w:szCs w:val="26"/>
        </w:rPr>
        <w:t xml:space="preserve"> годов</w:t>
      </w:r>
      <w:r w:rsidRPr="00A96452">
        <w:rPr>
          <w:rFonts w:ascii="PT Astra Serif" w:hAnsi="PT Astra Serif"/>
          <w:sz w:val="26"/>
          <w:szCs w:val="26"/>
        </w:rPr>
        <w:t>.</w:t>
      </w:r>
    </w:p>
    <w:p w:rsidR="00CE7684" w:rsidRPr="00A96452" w:rsidRDefault="00CE7684" w:rsidP="00AA6F02">
      <w:pPr>
        <w:pStyle w:val="a6"/>
        <w:numPr>
          <w:ilvl w:val="0"/>
          <w:numId w:val="3"/>
        </w:numPr>
        <w:suppressAutoHyphens w:val="0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proofErr w:type="spellStart"/>
      <w:r w:rsidRPr="00A96452">
        <w:rPr>
          <w:rFonts w:ascii="PT Astra Serif" w:hAnsi="PT Astra Serif"/>
          <w:sz w:val="26"/>
          <w:szCs w:val="26"/>
        </w:rPr>
        <w:t>Языковское</w:t>
      </w:r>
      <w:proofErr w:type="spellEnd"/>
      <w:r w:rsidRPr="00A96452">
        <w:rPr>
          <w:rFonts w:ascii="PT Astra Serif" w:hAnsi="PT Astra Serif"/>
          <w:sz w:val="26"/>
          <w:szCs w:val="26"/>
        </w:rPr>
        <w:t xml:space="preserve"> городское поселение при формировании бюджета муниципального образования Языковское городское поселение руководствоваться основными направлениями налоговой политики  муниципального образования Языков</w:t>
      </w:r>
      <w:r w:rsidR="007A54BF">
        <w:rPr>
          <w:rFonts w:ascii="PT Astra Serif" w:hAnsi="PT Astra Serif"/>
          <w:sz w:val="26"/>
          <w:szCs w:val="26"/>
        </w:rPr>
        <w:t>ское городск</w:t>
      </w:r>
      <w:r w:rsidR="0033648F">
        <w:rPr>
          <w:rFonts w:ascii="PT Astra Serif" w:hAnsi="PT Astra Serif"/>
          <w:sz w:val="26"/>
          <w:szCs w:val="26"/>
        </w:rPr>
        <w:t>ое поселение на 2025</w:t>
      </w:r>
      <w:r w:rsidRPr="00A96452">
        <w:rPr>
          <w:rFonts w:ascii="PT Astra Serif" w:hAnsi="PT Astra Serif"/>
          <w:sz w:val="26"/>
          <w:szCs w:val="26"/>
        </w:rPr>
        <w:t xml:space="preserve"> год и плановый период</w:t>
      </w:r>
      <w:r w:rsidR="00497D1F" w:rsidRPr="00A96452">
        <w:rPr>
          <w:rFonts w:ascii="PT Astra Serif" w:hAnsi="PT Astra Serif"/>
          <w:sz w:val="26"/>
          <w:szCs w:val="26"/>
        </w:rPr>
        <w:t xml:space="preserve"> 2</w:t>
      </w:r>
      <w:r w:rsidR="0033648F">
        <w:rPr>
          <w:rFonts w:ascii="PT Astra Serif" w:hAnsi="PT Astra Serif"/>
          <w:sz w:val="26"/>
          <w:szCs w:val="26"/>
        </w:rPr>
        <w:t>026</w:t>
      </w:r>
      <w:r w:rsidR="00AE00C3">
        <w:rPr>
          <w:rFonts w:ascii="PT Astra Serif" w:hAnsi="PT Astra Serif"/>
          <w:sz w:val="26"/>
          <w:szCs w:val="26"/>
        </w:rPr>
        <w:t xml:space="preserve"> и</w:t>
      </w:r>
      <w:r w:rsidR="00867FAB">
        <w:rPr>
          <w:rFonts w:ascii="PT Astra Serif" w:hAnsi="PT Astra Serif"/>
          <w:sz w:val="26"/>
          <w:szCs w:val="26"/>
        </w:rPr>
        <w:t xml:space="preserve"> 2027</w:t>
      </w:r>
      <w:r w:rsidR="007A54BF">
        <w:rPr>
          <w:rFonts w:ascii="PT Astra Serif" w:hAnsi="PT Astra Serif"/>
          <w:sz w:val="26"/>
          <w:szCs w:val="26"/>
        </w:rPr>
        <w:t xml:space="preserve"> </w:t>
      </w:r>
      <w:r w:rsidR="00E3151E" w:rsidRPr="00A96452">
        <w:rPr>
          <w:rFonts w:ascii="PT Astra Serif" w:hAnsi="PT Astra Serif"/>
          <w:sz w:val="26"/>
          <w:szCs w:val="26"/>
        </w:rPr>
        <w:t>годов.</w:t>
      </w:r>
    </w:p>
    <w:p w:rsidR="00CE7684" w:rsidRPr="00A96452" w:rsidRDefault="00CE7684" w:rsidP="00AA6F02">
      <w:pPr>
        <w:pStyle w:val="a6"/>
        <w:numPr>
          <w:ilvl w:val="0"/>
          <w:numId w:val="3"/>
        </w:numPr>
        <w:suppressAutoHyphens w:val="0"/>
        <w:jc w:val="both"/>
        <w:rPr>
          <w:rFonts w:ascii="PT Astra Serif" w:hAnsi="PT Astra Serif"/>
          <w:sz w:val="26"/>
          <w:szCs w:val="26"/>
        </w:rPr>
      </w:pPr>
      <w:proofErr w:type="gramStart"/>
      <w:r w:rsidRPr="00A9645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A96452">
        <w:rPr>
          <w:rFonts w:ascii="PT Astra Serif" w:hAnsi="PT Astra Serif"/>
          <w:sz w:val="26"/>
          <w:szCs w:val="26"/>
        </w:rPr>
        <w:t xml:space="preserve"> настоящим постановлением оставляю за собой.</w:t>
      </w:r>
    </w:p>
    <w:p w:rsidR="00CE7684" w:rsidRPr="00A96452" w:rsidRDefault="00CE7684" w:rsidP="00AA6F02">
      <w:pPr>
        <w:pStyle w:val="a6"/>
        <w:numPr>
          <w:ilvl w:val="0"/>
          <w:numId w:val="3"/>
        </w:numPr>
        <w:suppressAutoHyphens w:val="0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Настоящее постановление вступает в силу </w:t>
      </w:r>
      <w:r w:rsidR="00D47671">
        <w:rPr>
          <w:rFonts w:ascii="PT Astra Serif" w:hAnsi="PT Astra Serif"/>
          <w:sz w:val="26"/>
          <w:szCs w:val="26"/>
        </w:rPr>
        <w:t xml:space="preserve">на </w:t>
      </w:r>
      <w:r w:rsidRPr="00A96452">
        <w:rPr>
          <w:rFonts w:ascii="PT Astra Serif" w:hAnsi="PT Astra Serif"/>
          <w:sz w:val="26"/>
          <w:szCs w:val="26"/>
        </w:rPr>
        <w:t xml:space="preserve">следующий </w:t>
      </w:r>
      <w:r w:rsidR="00D47671">
        <w:rPr>
          <w:rFonts w:ascii="PT Astra Serif" w:hAnsi="PT Astra Serif"/>
          <w:sz w:val="26"/>
          <w:szCs w:val="26"/>
        </w:rPr>
        <w:t xml:space="preserve">день </w:t>
      </w:r>
      <w:r w:rsidRPr="00A96452">
        <w:rPr>
          <w:rFonts w:ascii="PT Astra Serif" w:hAnsi="PT Astra Serif"/>
          <w:sz w:val="26"/>
          <w:szCs w:val="26"/>
        </w:rPr>
        <w:t>после его обнародования.</w:t>
      </w:r>
    </w:p>
    <w:p w:rsidR="00CE7684" w:rsidRPr="00A96452" w:rsidRDefault="00CE7684" w:rsidP="00AA6F02">
      <w:pPr>
        <w:pStyle w:val="a6"/>
        <w:ind w:left="0"/>
        <w:jc w:val="both"/>
        <w:rPr>
          <w:rFonts w:ascii="PT Astra Serif" w:hAnsi="PT Astra Serif"/>
          <w:sz w:val="26"/>
          <w:szCs w:val="26"/>
        </w:rPr>
      </w:pPr>
    </w:p>
    <w:p w:rsidR="00CE7684" w:rsidRPr="00A96452" w:rsidRDefault="00CE7684" w:rsidP="00AA6F02">
      <w:pPr>
        <w:pStyle w:val="a6"/>
        <w:ind w:left="0"/>
        <w:jc w:val="both"/>
        <w:rPr>
          <w:rFonts w:ascii="PT Astra Serif" w:hAnsi="PT Astra Serif"/>
          <w:sz w:val="26"/>
          <w:szCs w:val="26"/>
        </w:rPr>
      </w:pPr>
    </w:p>
    <w:p w:rsidR="00CE7684" w:rsidRPr="00A96452" w:rsidRDefault="00CE7684" w:rsidP="00AA6F02">
      <w:pPr>
        <w:pStyle w:val="a6"/>
        <w:ind w:left="0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Глава администрации</w:t>
      </w:r>
    </w:p>
    <w:p w:rsidR="00CE7684" w:rsidRPr="00A96452" w:rsidRDefault="005A10E9" w:rsidP="00AA6F02">
      <w:pPr>
        <w:pStyle w:val="a6"/>
        <w:ind w:left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CE7684" w:rsidRPr="00A96452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CE7684" w:rsidRPr="00A96452" w:rsidRDefault="005A10E9" w:rsidP="00AA6F02">
      <w:pPr>
        <w:pStyle w:val="a6"/>
        <w:ind w:left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CE7684" w:rsidRPr="00A96452">
        <w:rPr>
          <w:rFonts w:ascii="PT Astra Serif" w:hAnsi="PT Astra Serif"/>
          <w:sz w:val="26"/>
          <w:szCs w:val="26"/>
        </w:rPr>
        <w:t>Языковское</w:t>
      </w:r>
      <w:proofErr w:type="spellEnd"/>
      <w:r w:rsidR="00CE7684" w:rsidRPr="00A96452">
        <w:rPr>
          <w:rFonts w:ascii="PT Astra Serif" w:hAnsi="PT Astra Serif"/>
          <w:sz w:val="26"/>
          <w:szCs w:val="26"/>
        </w:rPr>
        <w:t xml:space="preserve"> городское поселение                                          </w:t>
      </w:r>
      <w:proofErr w:type="spellStart"/>
      <w:r w:rsidR="00CE7684" w:rsidRPr="00A96452">
        <w:rPr>
          <w:rFonts w:ascii="PT Astra Serif" w:hAnsi="PT Astra Serif"/>
          <w:sz w:val="26"/>
          <w:szCs w:val="26"/>
        </w:rPr>
        <w:t>А.Н.Никоноров</w:t>
      </w:r>
      <w:proofErr w:type="spellEnd"/>
    </w:p>
    <w:p w:rsidR="009D7B1A" w:rsidRPr="00A96452" w:rsidRDefault="009D7B1A" w:rsidP="00AA6F02">
      <w:pPr>
        <w:jc w:val="both"/>
        <w:rPr>
          <w:rFonts w:ascii="PT Astra Serif" w:hAnsi="PT Astra Serif"/>
          <w:sz w:val="26"/>
          <w:szCs w:val="26"/>
        </w:rPr>
      </w:pPr>
    </w:p>
    <w:p w:rsidR="00E631BD" w:rsidRPr="00A96452" w:rsidRDefault="00E631BD" w:rsidP="00AA6F02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956E44" w:rsidRPr="00A96452" w:rsidRDefault="00956E44" w:rsidP="00AA6F02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956E44" w:rsidRPr="00A96452" w:rsidRDefault="00956E44" w:rsidP="00AA6F02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956E44" w:rsidRPr="00A96452" w:rsidRDefault="00956E44" w:rsidP="00AA6F02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956E44" w:rsidRPr="00A96452" w:rsidRDefault="00956E44" w:rsidP="00AA6F02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956E44" w:rsidRPr="00A96452" w:rsidRDefault="00956E44" w:rsidP="00AA6F02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E631BD" w:rsidRPr="00A96452" w:rsidRDefault="00A069F0" w:rsidP="00A069F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</w:t>
      </w:r>
      <w:r w:rsidR="00E30487" w:rsidRPr="00A96452">
        <w:rPr>
          <w:rFonts w:ascii="PT Astra Serif" w:hAnsi="PT Astra Serif"/>
          <w:sz w:val="26"/>
          <w:szCs w:val="26"/>
        </w:rPr>
        <w:t xml:space="preserve">Приложение </w:t>
      </w:r>
    </w:p>
    <w:p w:rsidR="005A10E9" w:rsidRDefault="005A10E9" w:rsidP="005A10E9">
      <w:pPr>
        <w:ind w:left="510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</w:t>
      </w:r>
      <w:r w:rsidR="00956E44" w:rsidRPr="00A96452">
        <w:rPr>
          <w:rFonts w:ascii="PT Astra Serif" w:hAnsi="PT Astra Serif"/>
          <w:sz w:val="26"/>
          <w:szCs w:val="26"/>
        </w:rPr>
        <w:t xml:space="preserve"> </w:t>
      </w:r>
      <w:r w:rsidR="00A96452">
        <w:rPr>
          <w:rFonts w:ascii="PT Astra Serif" w:hAnsi="PT Astra Serif"/>
          <w:sz w:val="26"/>
          <w:szCs w:val="26"/>
        </w:rPr>
        <w:t xml:space="preserve">к </w:t>
      </w:r>
      <w:r w:rsidR="00E631BD" w:rsidRPr="00A96452">
        <w:rPr>
          <w:rFonts w:ascii="PT Astra Serif" w:hAnsi="PT Astra Serif"/>
          <w:sz w:val="26"/>
          <w:szCs w:val="26"/>
        </w:rPr>
        <w:t>постановлению администрации</w:t>
      </w:r>
      <w:r w:rsidR="00A9645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   </w:t>
      </w:r>
    </w:p>
    <w:p w:rsidR="005A10E9" w:rsidRDefault="005A10E9" w:rsidP="005A10E9">
      <w:pPr>
        <w:ind w:left="510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</w:t>
      </w:r>
      <w:r w:rsidR="00E631BD" w:rsidRPr="00A96452">
        <w:rPr>
          <w:rFonts w:ascii="PT Astra Serif" w:hAnsi="PT Astra Serif"/>
          <w:sz w:val="26"/>
          <w:szCs w:val="26"/>
        </w:rPr>
        <w:t>муниципального образования</w:t>
      </w:r>
      <w:r w:rsidR="00A9645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 </w:t>
      </w:r>
    </w:p>
    <w:p w:rsidR="005A10E9" w:rsidRDefault="005A10E9" w:rsidP="005A10E9">
      <w:pPr>
        <w:ind w:left="510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</w:t>
      </w:r>
      <w:proofErr w:type="spellStart"/>
      <w:r>
        <w:rPr>
          <w:rFonts w:ascii="PT Astra Serif" w:hAnsi="PT Astra Serif"/>
          <w:sz w:val="26"/>
          <w:szCs w:val="26"/>
        </w:rPr>
        <w:t>Языковское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городское </w:t>
      </w:r>
      <w:r w:rsidR="00E631BD" w:rsidRPr="00A96452">
        <w:rPr>
          <w:rFonts w:ascii="PT Astra Serif" w:hAnsi="PT Astra Serif"/>
          <w:sz w:val="26"/>
          <w:szCs w:val="26"/>
        </w:rPr>
        <w:t>поселение</w:t>
      </w:r>
      <w:r w:rsidR="00956E44" w:rsidRPr="00A9645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</w:t>
      </w:r>
    </w:p>
    <w:p w:rsidR="00E631BD" w:rsidRPr="00A96452" w:rsidRDefault="005A10E9" w:rsidP="005A10E9">
      <w:pPr>
        <w:ind w:left="510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</w:t>
      </w:r>
      <w:r w:rsidR="006330A0" w:rsidRPr="008A07D9">
        <w:rPr>
          <w:rFonts w:ascii="PT Astra Serif" w:hAnsi="PT Astra Serif"/>
          <w:sz w:val="26"/>
          <w:szCs w:val="26"/>
        </w:rPr>
        <w:t>от</w:t>
      </w:r>
      <w:r w:rsidR="00E631BD" w:rsidRPr="008A07D9">
        <w:rPr>
          <w:rFonts w:ascii="PT Astra Serif" w:hAnsi="PT Astra Serif"/>
          <w:sz w:val="26"/>
          <w:szCs w:val="26"/>
        </w:rPr>
        <w:t xml:space="preserve"> </w:t>
      </w:r>
      <w:r w:rsidR="00A91619">
        <w:rPr>
          <w:rFonts w:ascii="PT Astra Serif" w:hAnsi="PT Astra Serif"/>
          <w:sz w:val="26"/>
          <w:szCs w:val="26"/>
        </w:rPr>
        <w:t>01</w:t>
      </w:r>
      <w:r w:rsidR="00C762AE">
        <w:rPr>
          <w:rFonts w:ascii="PT Astra Serif" w:hAnsi="PT Astra Serif"/>
          <w:sz w:val="26"/>
          <w:szCs w:val="26"/>
        </w:rPr>
        <w:t xml:space="preserve">  </w:t>
      </w:r>
      <w:r w:rsidR="00765A93">
        <w:rPr>
          <w:rFonts w:ascii="PT Astra Serif" w:hAnsi="PT Astra Serif"/>
          <w:sz w:val="26"/>
          <w:szCs w:val="26"/>
        </w:rPr>
        <w:t>ноября</w:t>
      </w:r>
      <w:r w:rsidR="00C762AE">
        <w:rPr>
          <w:rFonts w:ascii="PT Astra Serif" w:hAnsi="PT Astra Serif"/>
          <w:sz w:val="26"/>
          <w:szCs w:val="26"/>
        </w:rPr>
        <w:t xml:space="preserve">  2024</w:t>
      </w:r>
      <w:r w:rsidR="00E631BD" w:rsidRPr="008A07D9">
        <w:rPr>
          <w:rFonts w:ascii="PT Astra Serif" w:hAnsi="PT Astra Serif"/>
          <w:sz w:val="26"/>
          <w:szCs w:val="26"/>
        </w:rPr>
        <w:t xml:space="preserve"> г.</w:t>
      </w:r>
      <w:r w:rsidR="00835A2D" w:rsidRPr="008A07D9">
        <w:rPr>
          <w:rFonts w:ascii="PT Astra Serif" w:hAnsi="PT Astra Serif"/>
          <w:sz w:val="26"/>
          <w:szCs w:val="26"/>
        </w:rPr>
        <w:t xml:space="preserve"> </w:t>
      </w:r>
      <w:r w:rsidR="000D0193" w:rsidRPr="008A07D9">
        <w:rPr>
          <w:rFonts w:ascii="PT Astra Serif" w:hAnsi="PT Astra Serif"/>
          <w:sz w:val="26"/>
          <w:szCs w:val="26"/>
        </w:rPr>
        <w:t>№</w:t>
      </w:r>
      <w:r w:rsidR="00913C75">
        <w:rPr>
          <w:rFonts w:ascii="PT Astra Serif" w:hAnsi="PT Astra Serif"/>
          <w:sz w:val="26"/>
          <w:szCs w:val="26"/>
        </w:rPr>
        <w:t xml:space="preserve"> </w:t>
      </w:r>
      <w:r w:rsidR="00A91619">
        <w:rPr>
          <w:rFonts w:ascii="PT Astra Serif" w:hAnsi="PT Astra Serif"/>
          <w:sz w:val="26"/>
          <w:szCs w:val="26"/>
        </w:rPr>
        <w:t>73</w:t>
      </w:r>
    </w:p>
    <w:p w:rsidR="009D2A8D" w:rsidRPr="00A96452" w:rsidRDefault="009D2A8D" w:rsidP="00AA6F02">
      <w:pPr>
        <w:jc w:val="both"/>
        <w:rPr>
          <w:rFonts w:ascii="PT Astra Serif" w:hAnsi="PT Astra Serif"/>
          <w:sz w:val="26"/>
          <w:szCs w:val="26"/>
        </w:rPr>
      </w:pPr>
      <w:r>
        <w:t xml:space="preserve"> </w:t>
      </w:r>
    </w:p>
    <w:p w:rsidR="00F450DB" w:rsidRPr="00A96452" w:rsidRDefault="00F450DB" w:rsidP="00AA6F02">
      <w:pPr>
        <w:jc w:val="both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                </w:t>
      </w:r>
      <w:r w:rsidR="00E3151E" w:rsidRPr="00A96452">
        <w:rPr>
          <w:rFonts w:ascii="PT Astra Serif" w:hAnsi="PT Astra Serif"/>
          <w:b/>
          <w:sz w:val="26"/>
          <w:szCs w:val="26"/>
        </w:rPr>
        <w:t xml:space="preserve">  </w:t>
      </w:r>
      <w:r w:rsidRPr="00A96452">
        <w:rPr>
          <w:rFonts w:ascii="PT Astra Serif" w:hAnsi="PT Astra Serif"/>
          <w:b/>
          <w:sz w:val="26"/>
          <w:szCs w:val="26"/>
        </w:rPr>
        <w:t xml:space="preserve"> </w:t>
      </w:r>
      <w:r w:rsidR="00765A93">
        <w:rPr>
          <w:rFonts w:ascii="PT Astra Serif" w:hAnsi="PT Astra Serif"/>
          <w:b/>
          <w:sz w:val="26"/>
          <w:szCs w:val="26"/>
        </w:rPr>
        <w:t>2</w:t>
      </w:r>
      <w:r w:rsidR="00CE6921">
        <w:rPr>
          <w:rFonts w:ascii="PT Astra Serif" w:hAnsi="PT Astra Serif"/>
          <w:b/>
          <w:sz w:val="26"/>
          <w:szCs w:val="26"/>
        </w:rPr>
        <w:t>.</w:t>
      </w:r>
      <w:r w:rsidR="005A10E9">
        <w:rPr>
          <w:rFonts w:ascii="PT Astra Serif" w:hAnsi="PT Astra Serif"/>
          <w:b/>
          <w:sz w:val="26"/>
          <w:szCs w:val="26"/>
        </w:rPr>
        <w:t xml:space="preserve">     </w:t>
      </w:r>
      <w:r w:rsidR="00E631BD" w:rsidRPr="00A96452">
        <w:rPr>
          <w:rFonts w:ascii="PT Astra Serif" w:hAnsi="PT Astra Serif"/>
          <w:b/>
          <w:sz w:val="26"/>
          <w:szCs w:val="26"/>
        </w:rPr>
        <w:t xml:space="preserve">Основные   направления  налоговой  политики </w:t>
      </w:r>
    </w:p>
    <w:p w:rsidR="00F450DB" w:rsidRPr="00A96452" w:rsidRDefault="00E631BD" w:rsidP="00AA6F02">
      <w:pPr>
        <w:jc w:val="both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</w:t>
      </w:r>
      <w:r w:rsidR="00E3151E" w:rsidRPr="00A96452">
        <w:rPr>
          <w:rFonts w:ascii="PT Astra Serif" w:hAnsi="PT Astra Serif"/>
          <w:b/>
          <w:sz w:val="26"/>
          <w:szCs w:val="26"/>
        </w:rPr>
        <w:t xml:space="preserve">          </w:t>
      </w:r>
      <w:r w:rsidRPr="00A96452">
        <w:rPr>
          <w:rFonts w:ascii="PT Astra Serif" w:hAnsi="PT Astra Serif"/>
          <w:b/>
          <w:sz w:val="26"/>
          <w:szCs w:val="26"/>
        </w:rPr>
        <w:t xml:space="preserve">муниципального  образования  </w:t>
      </w:r>
      <w:r w:rsidR="00324EA9" w:rsidRPr="00A96452">
        <w:rPr>
          <w:rFonts w:ascii="PT Astra Serif" w:hAnsi="PT Astra Serif"/>
          <w:b/>
          <w:sz w:val="26"/>
          <w:szCs w:val="26"/>
        </w:rPr>
        <w:t xml:space="preserve">Языковское городское  поселение </w:t>
      </w:r>
    </w:p>
    <w:p w:rsidR="009D7B1A" w:rsidRPr="00A96452" w:rsidRDefault="00E3151E" w:rsidP="00AA6F02">
      <w:pPr>
        <w:jc w:val="both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             </w:t>
      </w:r>
      <w:r w:rsidR="00324EA9" w:rsidRPr="00A96452">
        <w:rPr>
          <w:rFonts w:ascii="PT Astra Serif" w:hAnsi="PT Astra Serif"/>
          <w:b/>
          <w:sz w:val="26"/>
          <w:szCs w:val="26"/>
        </w:rPr>
        <w:t xml:space="preserve"> на  20</w:t>
      </w:r>
      <w:r w:rsidR="00C762AE">
        <w:rPr>
          <w:rFonts w:ascii="PT Astra Serif" w:hAnsi="PT Astra Serif"/>
          <w:b/>
          <w:sz w:val="26"/>
          <w:szCs w:val="26"/>
        </w:rPr>
        <w:t>25</w:t>
      </w:r>
      <w:r w:rsidR="00E30487" w:rsidRPr="00A96452">
        <w:rPr>
          <w:rFonts w:ascii="PT Astra Serif" w:hAnsi="PT Astra Serif"/>
          <w:b/>
          <w:sz w:val="26"/>
          <w:szCs w:val="26"/>
        </w:rPr>
        <w:t xml:space="preserve"> год и плановый период </w:t>
      </w:r>
      <w:r w:rsidR="00F450DB" w:rsidRPr="00A96452">
        <w:rPr>
          <w:rFonts w:ascii="PT Astra Serif" w:hAnsi="PT Astra Serif"/>
          <w:b/>
          <w:sz w:val="26"/>
          <w:szCs w:val="26"/>
        </w:rPr>
        <w:t xml:space="preserve"> </w:t>
      </w:r>
      <w:r w:rsidR="00C762AE">
        <w:rPr>
          <w:rFonts w:ascii="PT Astra Serif" w:hAnsi="PT Astra Serif"/>
          <w:b/>
          <w:sz w:val="26"/>
          <w:szCs w:val="26"/>
        </w:rPr>
        <w:t>2026 и 2027</w:t>
      </w:r>
      <w:r w:rsidRPr="00A96452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4B1658" w:rsidRPr="00A96452" w:rsidRDefault="004B1658" w:rsidP="00AA6F02">
      <w:pPr>
        <w:jc w:val="both"/>
        <w:rPr>
          <w:rFonts w:ascii="PT Astra Serif" w:hAnsi="PT Astra Serif"/>
          <w:b/>
          <w:sz w:val="26"/>
          <w:szCs w:val="26"/>
        </w:rPr>
      </w:pPr>
    </w:p>
    <w:p w:rsidR="009D7B1A" w:rsidRPr="00A96452" w:rsidRDefault="006330A0" w:rsidP="00AA6F02">
      <w:pPr>
        <w:jc w:val="both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                                  </w:t>
      </w:r>
      <w:r w:rsidR="00705F02" w:rsidRPr="00A96452">
        <w:rPr>
          <w:rFonts w:ascii="PT Astra Serif" w:hAnsi="PT Astra Serif"/>
          <w:b/>
          <w:sz w:val="26"/>
          <w:szCs w:val="26"/>
        </w:rPr>
        <w:t>1</w:t>
      </w:r>
      <w:r w:rsidR="00705F02" w:rsidRPr="00A96452">
        <w:rPr>
          <w:rFonts w:ascii="PT Astra Serif" w:hAnsi="PT Astra Serif"/>
          <w:sz w:val="26"/>
          <w:szCs w:val="26"/>
        </w:rPr>
        <w:t>.</w:t>
      </w:r>
      <w:r w:rsidR="00705F02" w:rsidRPr="00A96452">
        <w:rPr>
          <w:rFonts w:ascii="PT Astra Serif" w:hAnsi="PT Astra Serif"/>
          <w:b/>
          <w:sz w:val="26"/>
          <w:szCs w:val="26"/>
        </w:rPr>
        <w:t>Общие положения</w:t>
      </w:r>
    </w:p>
    <w:p w:rsidR="00A96452" w:rsidRPr="00A96452" w:rsidRDefault="006330A0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   </w:t>
      </w:r>
      <w:r w:rsidR="009D7B1A" w:rsidRPr="00A96452">
        <w:rPr>
          <w:rFonts w:ascii="PT Astra Serif" w:hAnsi="PT Astra Serif"/>
          <w:sz w:val="26"/>
          <w:szCs w:val="26"/>
        </w:rPr>
        <w:t xml:space="preserve">Основные  направления налоговой  политики  </w:t>
      </w:r>
      <w:r w:rsidR="00A96452" w:rsidRPr="00A96452">
        <w:rPr>
          <w:rFonts w:ascii="PT Astra Serif" w:hAnsi="PT Astra Serif"/>
          <w:sz w:val="26"/>
          <w:szCs w:val="26"/>
        </w:rPr>
        <w:t>муниципального образования Языковс</w:t>
      </w:r>
      <w:r w:rsidR="00C762AE">
        <w:rPr>
          <w:rFonts w:ascii="PT Astra Serif" w:hAnsi="PT Astra Serif"/>
          <w:sz w:val="26"/>
          <w:szCs w:val="26"/>
        </w:rPr>
        <w:t>кое городское поселение  на 2025</w:t>
      </w:r>
      <w:r w:rsidR="007A54BF">
        <w:rPr>
          <w:rFonts w:ascii="PT Astra Serif" w:hAnsi="PT Astra Serif"/>
          <w:sz w:val="26"/>
          <w:szCs w:val="26"/>
        </w:rPr>
        <w:t xml:space="preserve"> год и на </w:t>
      </w:r>
      <w:r w:rsidR="00C762AE">
        <w:rPr>
          <w:rFonts w:ascii="PT Astra Serif" w:hAnsi="PT Astra Serif"/>
          <w:sz w:val="26"/>
          <w:szCs w:val="26"/>
        </w:rPr>
        <w:t>плановый период 2026</w:t>
      </w:r>
      <w:r w:rsidR="00AE00C3">
        <w:rPr>
          <w:rFonts w:ascii="PT Astra Serif" w:hAnsi="PT Astra Serif"/>
          <w:sz w:val="26"/>
          <w:szCs w:val="26"/>
        </w:rPr>
        <w:t xml:space="preserve"> </w:t>
      </w:r>
      <w:r w:rsidR="00C762AE">
        <w:rPr>
          <w:rFonts w:ascii="PT Astra Serif" w:hAnsi="PT Astra Serif"/>
          <w:sz w:val="26"/>
          <w:szCs w:val="26"/>
        </w:rPr>
        <w:t>и 2027</w:t>
      </w:r>
      <w:r w:rsidR="00A96452" w:rsidRPr="00A96452">
        <w:rPr>
          <w:rFonts w:ascii="PT Astra Serif" w:hAnsi="PT Astra Serif"/>
          <w:sz w:val="26"/>
          <w:szCs w:val="26"/>
        </w:rPr>
        <w:t xml:space="preserve"> годов подготовлены в соответствии с требованиями статьи 172 Бюджетного кодекса Российской Федерации.</w:t>
      </w:r>
      <w:r w:rsidR="00AD5CDC" w:rsidRPr="00A96452">
        <w:rPr>
          <w:rFonts w:ascii="PT Astra Serif" w:hAnsi="PT Astra Serif"/>
          <w:sz w:val="26"/>
          <w:szCs w:val="26"/>
        </w:rPr>
        <w:t xml:space="preserve">         </w:t>
      </w:r>
    </w:p>
    <w:p w:rsidR="00AD5CDC" w:rsidRPr="00A96452" w:rsidRDefault="00A96452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 </w:t>
      </w:r>
      <w:r w:rsidR="00AD5CDC" w:rsidRPr="00A96452">
        <w:rPr>
          <w:rFonts w:ascii="PT Astra Serif" w:hAnsi="PT Astra Serif"/>
          <w:sz w:val="26"/>
          <w:szCs w:val="26"/>
        </w:rPr>
        <w:t>В условиях непростой экономической ситуации, возможного сохранения инфляционного риска, связанного с ослабление курса рубля, ростом потребительских цен, снижением деловой и потребительской активности, основными задачами налоговой политики муниципального образования Языковское городское поселение</w:t>
      </w:r>
      <w:r w:rsidR="00DC4C4D">
        <w:rPr>
          <w:rFonts w:ascii="PT Astra Serif" w:hAnsi="PT Astra Serif"/>
          <w:sz w:val="26"/>
          <w:szCs w:val="26"/>
        </w:rPr>
        <w:t xml:space="preserve"> на 2025 год и плановый период 2026 и 2027</w:t>
      </w:r>
      <w:bookmarkStart w:id="0" w:name="_GoBack"/>
      <w:bookmarkEnd w:id="0"/>
      <w:r w:rsidR="00304F94" w:rsidRPr="00A96452">
        <w:rPr>
          <w:rFonts w:ascii="PT Astra Serif" w:hAnsi="PT Astra Serif"/>
          <w:sz w:val="26"/>
          <w:szCs w:val="26"/>
        </w:rPr>
        <w:t xml:space="preserve"> годов будут являться  обеспечение стабильности, сбалансированности  и устойчивости бюджета.</w:t>
      </w:r>
    </w:p>
    <w:p w:rsidR="00CE59FA" w:rsidRPr="00A96452" w:rsidRDefault="006330A0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</w:t>
      </w:r>
      <w:r w:rsidR="0095178E" w:rsidRPr="00A96452">
        <w:rPr>
          <w:rFonts w:ascii="PT Astra Serif" w:hAnsi="PT Astra Serif"/>
          <w:sz w:val="26"/>
          <w:szCs w:val="26"/>
        </w:rPr>
        <w:t>Увеличение доходов бюджета муниципального образования Языковское городское поселение  остается главным приоритетом налоговой политики муниципального образования</w:t>
      </w:r>
      <w:r w:rsidR="00A96452">
        <w:rPr>
          <w:rFonts w:ascii="PT Astra Serif" w:hAnsi="PT Astra Serif"/>
          <w:sz w:val="26"/>
          <w:szCs w:val="26"/>
        </w:rPr>
        <w:t xml:space="preserve"> Языковское городское поселение.</w:t>
      </w:r>
    </w:p>
    <w:p w:rsidR="00705F02" w:rsidRDefault="006330A0" w:rsidP="00AA6F02">
      <w:pPr>
        <w:jc w:val="both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</w:t>
      </w:r>
      <w:r w:rsidR="00304F94" w:rsidRPr="00A96452">
        <w:rPr>
          <w:rFonts w:ascii="PT Astra Serif" w:hAnsi="PT Astra Serif"/>
          <w:sz w:val="26"/>
          <w:szCs w:val="26"/>
        </w:rPr>
        <w:t xml:space="preserve">                </w:t>
      </w:r>
      <w:r w:rsidR="00A96452">
        <w:rPr>
          <w:rFonts w:ascii="PT Astra Serif" w:hAnsi="PT Astra Serif"/>
          <w:sz w:val="26"/>
          <w:szCs w:val="26"/>
        </w:rPr>
        <w:t xml:space="preserve">      </w:t>
      </w:r>
      <w:r w:rsidR="00304F94" w:rsidRPr="00A96452">
        <w:rPr>
          <w:rFonts w:ascii="PT Astra Serif" w:hAnsi="PT Astra Serif"/>
          <w:sz w:val="26"/>
          <w:szCs w:val="26"/>
        </w:rPr>
        <w:t xml:space="preserve"> </w:t>
      </w:r>
      <w:r w:rsidR="00705F02" w:rsidRPr="00A96452">
        <w:rPr>
          <w:rFonts w:ascii="PT Astra Serif" w:hAnsi="PT Astra Serif"/>
          <w:b/>
          <w:sz w:val="26"/>
          <w:szCs w:val="26"/>
        </w:rPr>
        <w:t>2.Цели и задачи</w:t>
      </w:r>
      <w:r w:rsidRPr="00A96452">
        <w:rPr>
          <w:rFonts w:ascii="PT Astra Serif" w:hAnsi="PT Astra Serif"/>
          <w:b/>
          <w:sz w:val="26"/>
          <w:szCs w:val="26"/>
        </w:rPr>
        <w:t xml:space="preserve">   </w:t>
      </w:r>
      <w:r w:rsidR="009D7B1A" w:rsidRPr="00A96452">
        <w:rPr>
          <w:rFonts w:ascii="PT Astra Serif" w:hAnsi="PT Astra Serif"/>
          <w:b/>
          <w:bCs/>
          <w:sz w:val="26"/>
          <w:szCs w:val="26"/>
        </w:rPr>
        <w:t>налоговой</w:t>
      </w:r>
      <w:r w:rsidR="009D7B1A" w:rsidRPr="00A96452">
        <w:rPr>
          <w:rFonts w:ascii="PT Astra Serif" w:hAnsi="PT Astra Serif"/>
          <w:b/>
          <w:sz w:val="26"/>
          <w:szCs w:val="26"/>
        </w:rPr>
        <w:t xml:space="preserve"> политики</w:t>
      </w:r>
      <w:r w:rsidR="006B1FC3" w:rsidRPr="00A96452">
        <w:rPr>
          <w:rFonts w:ascii="PT Astra Serif" w:hAnsi="PT Astra Serif"/>
          <w:b/>
          <w:sz w:val="26"/>
          <w:szCs w:val="26"/>
        </w:rPr>
        <w:t>.</w:t>
      </w:r>
    </w:p>
    <w:p w:rsidR="00B530E0" w:rsidRPr="005E0938" w:rsidRDefault="006330A0" w:rsidP="00AA6F0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E0938">
        <w:rPr>
          <w:rFonts w:ascii="PT Astra Serif" w:hAnsi="PT Astra Serif"/>
          <w:sz w:val="26"/>
          <w:szCs w:val="26"/>
        </w:rPr>
        <w:t xml:space="preserve">      </w:t>
      </w:r>
      <w:r w:rsidR="00B530E0" w:rsidRPr="005E0938">
        <w:rPr>
          <w:rFonts w:ascii="PT Astra Serif" w:hAnsi="PT Astra Serif"/>
          <w:sz w:val="26"/>
          <w:szCs w:val="26"/>
        </w:rPr>
        <w:t xml:space="preserve">       </w:t>
      </w:r>
      <w:r w:rsidR="00B530E0" w:rsidRPr="005E0938">
        <w:rPr>
          <w:rFonts w:ascii="Calibri" w:hAnsi="Calibri" w:cs="Calibri"/>
          <w:color w:val="000000"/>
          <w:sz w:val="26"/>
          <w:szCs w:val="26"/>
        </w:rPr>
        <w:t> </w:t>
      </w:r>
      <w:r w:rsidR="00B530E0" w:rsidRPr="005E0938">
        <w:rPr>
          <w:rFonts w:ascii="PT Astra Serif" w:hAnsi="PT Astra Serif" w:cs="Calibri"/>
          <w:color w:val="000000"/>
          <w:sz w:val="26"/>
          <w:szCs w:val="26"/>
        </w:rPr>
        <w:t>Основными ц</w:t>
      </w:r>
      <w:r w:rsidR="00C762AE">
        <w:rPr>
          <w:rFonts w:ascii="PT Astra Serif" w:hAnsi="PT Astra Serif" w:cs="Calibri"/>
          <w:color w:val="000000"/>
          <w:sz w:val="26"/>
          <w:szCs w:val="26"/>
        </w:rPr>
        <w:t>елями налоговой политики на 2025 год и плановый период 2026 - 2027</w:t>
      </w:r>
      <w:r w:rsidR="00B530E0" w:rsidRPr="005E0938">
        <w:rPr>
          <w:rFonts w:ascii="PT Astra Serif" w:hAnsi="PT Astra Serif" w:cs="Calibri"/>
          <w:color w:val="000000"/>
          <w:sz w:val="26"/>
          <w:szCs w:val="26"/>
        </w:rPr>
        <w:t xml:space="preserve"> годов остаются обеспечение полного и стабильного поступления налоговых и неналоговых платежей в бюджет Языковского городского поселения.</w:t>
      </w:r>
    </w:p>
    <w:p w:rsidR="00304F94" w:rsidRPr="00A96452" w:rsidRDefault="00304F94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 </w:t>
      </w:r>
      <w:r w:rsidR="005E0938">
        <w:rPr>
          <w:rFonts w:ascii="PT Astra Serif" w:hAnsi="PT Astra Serif"/>
          <w:sz w:val="26"/>
          <w:szCs w:val="26"/>
        </w:rPr>
        <w:t xml:space="preserve">  </w:t>
      </w:r>
      <w:r w:rsidR="00B530E0">
        <w:rPr>
          <w:rFonts w:ascii="PT Astra Serif" w:hAnsi="PT Astra Serif"/>
          <w:sz w:val="26"/>
          <w:szCs w:val="26"/>
        </w:rPr>
        <w:t xml:space="preserve">В </w:t>
      </w:r>
      <w:r w:rsidR="002512D9">
        <w:rPr>
          <w:rFonts w:ascii="PT Astra Serif" w:hAnsi="PT Astra Serif"/>
          <w:sz w:val="26"/>
          <w:szCs w:val="26"/>
        </w:rPr>
        <w:t xml:space="preserve">2025 </w:t>
      </w:r>
      <w:r w:rsidRPr="00A96452">
        <w:rPr>
          <w:rFonts w:ascii="PT Astra Serif" w:hAnsi="PT Astra Serif"/>
          <w:sz w:val="26"/>
          <w:szCs w:val="26"/>
        </w:rPr>
        <w:t>году предстоит решить следующие задачи:</w:t>
      </w:r>
    </w:p>
    <w:p w:rsidR="00304F94" w:rsidRPr="00A96452" w:rsidRDefault="00304F94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- продолжить работу по выявлению и исправлению технических ошибок и несоответствий в основных информационных ресурсах;</w:t>
      </w:r>
    </w:p>
    <w:p w:rsidR="00304F94" w:rsidRPr="00A96452" w:rsidRDefault="00304F94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- координировать усилия муниципального земельного контроля для максимального учета при проведении мероприятий по у</w:t>
      </w:r>
      <w:r w:rsidR="00B81968" w:rsidRPr="00A96452">
        <w:rPr>
          <w:rFonts w:ascii="PT Astra Serif" w:hAnsi="PT Astra Serif"/>
          <w:sz w:val="26"/>
          <w:szCs w:val="26"/>
        </w:rPr>
        <w:t>величению налоговых поступлений;</w:t>
      </w:r>
    </w:p>
    <w:p w:rsidR="00B81968" w:rsidRDefault="00B81968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-увеличения количества налогоплательщиков (в том числе, за счет реализации мероприятий, способствующих оформлению собственности на земельные участки и недвижимое</w:t>
      </w:r>
      <w:r w:rsidR="007E31D6" w:rsidRPr="00A96452">
        <w:rPr>
          <w:rFonts w:ascii="PT Astra Serif" w:hAnsi="PT Astra Serif"/>
          <w:sz w:val="26"/>
          <w:szCs w:val="26"/>
        </w:rPr>
        <w:t xml:space="preserve"> имущество).</w:t>
      </w:r>
    </w:p>
    <w:p w:rsidR="004D5A05" w:rsidRPr="00A96452" w:rsidRDefault="007E31D6" w:rsidP="00AA6F0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</w:t>
      </w:r>
      <w:r w:rsidR="004D5A05" w:rsidRPr="00A96452">
        <w:rPr>
          <w:rFonts w:ascii="PT Astra Serif" w:hAnsi="PT Astra Serif"/>
          <w:sz w:val="26"/>
          <w:szCs w:val="26"/>
        </w:rPr>
        <w:t>Предоставление налоговых льгот на предстоящий налоговый период не предполагается.</w:t>
      </w:r>
    </w:p>
    <w:p w:rsidR="009D7B1A" w:rsidRPr="00A96452" w:rsidRDefault="00705F02" w:rsidP="00AA6F0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Для достижения цели необходимо сосредоточить усилия на сохранении налогового</w:t>
      </w:r>
      <w:r w:rsidR="009D45E0">
        <w:rPr>
          <w:rFonts w:ascii="PT Astra Serif" w:hAnsi="PT Astra Serif"/>
          <w:sz w:val="26"/>
          <w:szCs w:val="26"/>
        </w:rPr>
        <w:t xml:space="preserve"> </w:t>
      </w:r>
      <w:r w:rsidRPr="00A96452">
        <w:rPr>
          <w:rFonts w:ascii="PT Astra Serif" w:hAnsi="PT Astra Serif"/>
          <w:sz w:val="26"/>
          <w:szCs w:val="26"/>
        </w:rPr>
        <w:t xml:space="preserve">потенциала поселения  путем создания благоприятных условий для деятельности экономических субъектов. Важнейшим фактором проводимой политики будет являться необходимость поддержания сбалансированности бюджетной системы. </w:t>
      </w:r>
    </w:p>
    <w:p w:rsidR="00705F02" w:rsidRPr="00A96452" w:rsidRDefault="00A068AE" w:rsidP="00AA6F02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222222"/>
          <w:sz w:val="26"/>
          <w:szCs w:val="26"/>
          <w:lang w:eastAsia="ru-RU"/>
        </w:rPr>
      </w:pPr>
      <w:r w:rsidRPr="00A96452">
        <w:rPr>
          <w:rFonts w:ascii="PT Astra Serif" w:hAnsi="PT Astra Serif"/>
          <w:sz w:val="26"/>
          <w:szCs w:val="26"/>
        </w:rPr>
        <w:t xml:space="preserve">                       </w:t>
      </w:r>
      <w:r w:rsidR="00705F02" w:rsidRPr="00A96452">
        <w:rPr>
          <w:rFonts w:ascii="PT Astra Serif" w:hAnsi="PT Astra Serif"/>
          <w:b/>
          <w:color w:val="222222"/>
          <w:sz w:val="26"/>
          <w:szCs w:val="26"/>
          <w:lang w:eastAsia="ru-RU"/>
        </w:rPr>
        <w:t>3.Основные направления налоговой политики</w:t>
      </w:r>
    </w:p>
    <w:p w:rsidR="007E31D6" w:rsidRDefault="00A05629" w:rsidP="00AA6F0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</w:t>
      </w:r>
      <w:r w:rsidR="007E31D6" w:rsidRPr="00A96452">
        <w:rPr>
          <w:rFonts w:ascii="PT Astra Serif" w:hAnsi="PT Astra Serif"/>
          <w:sz w:val="26"/>
          <w:szCs w:val="26"/>
        </w:rPr>
        <w:t xml:space="preserve">Основные направления налоговой политики и формирование доходов бюджета </w:t>
      </w:r>
      <w:r w:rsidR="00261A88">
        <w:rPr>
          <w:rFonts w:ascii="PT Astra Serif" w:hAnsi="PT Astra Serif"/>
          <w:sz w:val="26"/>
          <w:szCs w:val="26"/>
        </w:rPr>
        <w:t>муниципального образования Языковск</w:t>
      </w:r>
      <w:r>
        <w:rPr>
          <w:rFonts w:ascii="PT Astra Serif" w:hAnsi="PT Astra Serif"/>
          <w:sz w:val="26"/>
          <w:szCs w:val="26"/>
        </w:rPr>
        <w:t>ое городское поселение</w:t>
      </w:r>
      <w:r w:rsidR="002512D9">
        <w:rPr>
          <w:rFonts w:ascii="PT Astra Serif" w:hAnsi="PT Astra Serif"/>
          <w:sz w:val="26"/>
          <w:szCs w:val="26"/>
        </w:rPr>
        <w:t xml:space="preserve">  на 2025 год и плановый период 2026 и 2027</w:t>
      </w:r>
      <w:r w:rsidR="007E31D6" w:rsidRPr="00A96452">
        <w:rPr>
          <w:rFonts w:ascii="PT Astra Serif" w:hAnsi="PT Astra Serif"/>
          <w:sz w:val="26"/>
          <w:szCs w:val="26"/>
        </w:rPr>
        <w:t xml:space="preserve"> годов будут направлены </w:t>
      </w:r>
      <w:proofErr w:type="gramStart"/>
      <w:r w:rsidR="007E31D6" w:rsidRPr="00A96452">
        <w:rPr>
          <w:rFonts w:ascii="PT Astra Serif" w:hAnsi="PT Astra Serif"/>
          <w:sz w:val="26"/>
          <w:szCs w:val="26"/>
        </w:rPr>
        <w:t>на</w:t>
      </w:r>
      <w:proofErr w:type="gramEnd"/>
      <w:r w:rsidR="007E31D6" w:rsidRPr="00A96452">
        <w:rPr>
          <w:rFonts w:ascii="PT Astra Serif" w:hAnsi="PT Astra Serif"/>
          <w:sz w:val="26"/>
          <w:szCs w:val="26"/>
        </w:rPr>
        <w:t xml:space="preserve">: </w:t>
      </w:r>
    </w:p>
    <w:p w:rsidR="005E0938" w:rsidRPr="00DC35FE" w:rsidRDefault="00DC35FE" w:rsidP="005E0938">
      <w:pPr>
        <w:pStyle w:val="ae"/>
        <w:spacing w:before="0" w:beforeAutospacing="0" w:after="160" w:afterAutospacing="0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8"/>
          <w:szCs w:val="28"/>
        </w:rPr>
        <w:t xml:space="preserve">    </w:t>
      </w:r>
      <w:r w:rsidR="005E0938" w:rsidRPr="00DC35FE">
        <w:rPr>
          <w:rFonts w:ascii="PT Astra Serif" w:hAnsi="PT Astra Serif" w:cs="Calibri"/>
          <w:color w:val="000000"/>
          <w:sz w:val="28"/>
          <w:szCs w:val="28"/>
        </w:rPr>
        <w:t xml:space="preserve">- </w:t>
      </w:r>
      <w:r w:rsidR="005E0938" w:rsidRPr="00DC35FE">
        <w:rPr>
          <w:rFonts w:ascii="PT Astra Serif" w:hAnsi="PT Astra Serif" w:cs="Calibri"/>
          <w:color w:val="000000"/>
          <w:sz w:val="26"/>
          <w:szCs w:val="26"/>
        </w:rPr>
        <w:t>обеспечение публичности и прозрачности процесса принятия муниципальных правовых актов сельского поселения в области налогообложения;</w:t>
      </w:r>
    </w:p>
    <w:p w:rsidR="00DC35FE" w:rsidRDefault="005E0938" w:rsidP="00DC35FE">
      <w:pPr>
        <w:pStyle w:val="ae"/>
        <w:spacing w:before="0" w:beforeAutospacing="0" w:after="0" w:afterAutospacing="0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DC35FE">
        <w:rPr>
          <w:rFonts w:ascii="PT Astra Serif" w:hAnsi="PT Astra Serif" w:cs="Calibri"/>
          <w:color w:val="000000"/>
          <w:sz w:val="26"/>
          <w:szCs w:val="26"/>
        </w:rPr>
        <w:t>- проведение ежегодной оценки социальной и бюджетной эффективности предоставленных льгот по местным налогам. Проведение анализа «налоговых расходов» по местным налогам и принятие решений о целесообразности внесения изменений в муниципальные правовые акты, устанавливающие налоги на территории сельского поселения</w:t>
      </w:r>
      <w:r w:rsidR="00DC35FE">
        <w:rPr>
          <w:rFonts w:ascii="PT Astra Serif" w:hAnsi="PT Astra Serif" w:cs="Calibri"/>
          <w:color w:val="000000"/>
          <w:sz w:val="26"/>
          <w:szCs w:val="26"/>
        </w:rPr>
        <w:t>;</w:t>
      </w:r>
    </w:p>
    <w:p w:rsidR="007E31D6" w:rsidRPr="00DC35FE" w:rsidRDefault="00DC35FE" w:rsidP="00DC35FE">
      <w:pPr>
        <w:pStyle w:val="ae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</w:t>
      </w:r>
      <w:r w:rsidR="007E31D6" w:rsidRPr="00A96452">
        <w:rPr>
          <w:rFonts w:ascii="PT Astra Serif" w:hAnsi="PT Astra Serif"/>
          <w:sz w:val="26"/>
          <w:szCs w:val="26"/>
        </w:rPr>
        <w:t>- оптимизацию работы по собираемости налогов и взаимодействию с налоговыми органами;</w:t>
      </w:r>
    </w:p>
    <w:p w:rsidR="007E31D6" w:rsidRPr="00A96452" w:rsidRDefault="00DC35FE" w:rsidP="00AA6F0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</w:t>
      </w:r>
      <w:r w:rsidR="007E31D6" w:rsidRPr="00A96452">
        <w:rPr>
          <w:rFonts w:ascii="PT Astra Serif" w:hAnsi="PT Astra Serif"/>
          <w:sz w:val="26"/>
          <w:szCs w:val="26"/>
        </w:rPr>
        <w:t>- проведению работы по снижению недоимки по налогам и сборам;</w:t>
      </w:r>
    </w:p>
    <w:p w:rsidR="007E31D6" w:rsidRPr="00A96452" w:rsidRDefault="00DC35FE" w:rsidP="00AA6F0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</w:t>
      </w:r>
      <w:r w:rsidR="007E31D6" w:rsidRPr="00A96452">
        <w:rPr>
          <w:rFonts w:ascii="PT Astra Serif" w:hAnsi="PT Astra Serif"/>
          <w:sz w:val="26"/>
          <w:szCs w:val="26"/>
        </w:rPr>
        <w:t>- принятие мер противодействия уклонению от уплаты налогов;</w:t>
      </w:r>
    </w:p>
    <w:p w:rsidR="00F032B0" w:rsidRDefault="00DC35FE" w:rsidP="00AA6F02">
      <w:pPr>
        <w:jc w:val="both"/>
      </w:pPr>
      <w:r>
        <w:t xml:space="preserve">      </w:t>
      </w:r>
      <w:r w:rsidR="00A05629">
        <w:t>- увеличение поступлений доходов в бюджет за счет осуществления мер по дальнейшему совершенствованию и усилению администрирования доходов.</w:t>
      </w:r>
    </w:p>
    <w:p w:rsidR="00DC35FE" w:rsidRPr="00DC35FE" w:rsidRDefault="00DC35FE" w:rsidP="00DC35FE">
      <w:pPr>
        <w:jc w:val="both"/>
        <w:rPr>
          <w:rFonts w:ascii="PT Astra Serif" w:hAnsi="PT Astra Serif"/>
          <w:sz w:val="26"/>
          <w:szCs w:val="26"/>
        </w:rPr>
      </w:pPr>
      <w:r w:rsidRPr="00DC35FE">
        <w:rPr>
          <w:rFonts w:ascii="PT Astra Serif" w:hAnsi="PT Astra Serif" w:cs="Calibri"/>
          <w:color w:val="000000"/>
          <w:sz w:val="26"/>
          <w:szCs w:val="26"/>
        </w:rPr>
        <w:t xml:space="preserve">         Особое внимание будет уделено сокращению задолженности по налоговым платежам. Будет продолжено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 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 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Ульяновской области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9D7B1A" w:rsidRPr="00A96452" w:rsidRDefault="00DC35FE" w:rsidP="00AA6F0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324EA9" w:rsidRPr="00A96452">
        <w:rPr>
          <w:rFonts w:ascii="PT Astra Serif" w:hAnsi="PT Astra Serif"/>
          <w:sz w:val="26"/>
          <w:szCs w:val="26"/>
        </w:rPr>
        <w:t>Доходы всех уровней бюджета</w:t>
      </w:r>
      <w:r w:rsidR="009D7B1A" w:rsidRPr="00A96452">
        <w:rPr>
          <w:rFonts w:ascii="PT Astra Serif" w:hAnsi="PT Astra Serif"/>
          <w:sz w:val="26"/>
          <w:szCs w:val="26"/>
        </w:rPr>
        <w:t xml:space="preserve"> образуются за счет налоговых и неналоговых видов доходов,  а также за счет безвозмездных и безвозвратных перечислений согласно ст. 41 Бюджетного кодекса РФ.</w:t>
      </w:r>
    </w:p>
    <w:p w:rsidR="009D7B1A" w:rsidRPr="00A96452" w:rsidRDefault="00705F02" w:rsidP="00AA6F02">
      <w:pPr>
        <w:ind w:firstLine="705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Доходная база </w:t>
      </w:r>
      <w:r w:rsidR="009D7B1A" w:rsidRPr="00A96452">
        <w:rPr>
          <w:rFonts w:ascii="PT Astra Serif" w:hAnsi="PT Astra Serif"/>
          <w:sz w:val="26"/>
          <w:szCs w:val="26"/>
        </w:rPr>
        <w:t xml:space="preserve"> бюджета</w:t>
      </w:r>
      <w:r w:rsidRPr="00A96452">
        <w:rPr>
          <w:rFonts w:ascii="PT Astra Serif" w:hAnsi="PT Astra Serif"/>
          <w:sz w:val="26"/>
          <w:szCs w:val="26"/>
        </w:rPr>
        <w:t xml:space="preserve"> муниципального образования Языковское городское поселение </w:t>
      </w:r>
      <w:r w:rsidR="009D7B1A" w:rsidRPr="00A96452">
        <w:rPr>
          <w:rFonts w:ascii="PT Astra Serif" w:hAnsi="PT Astra Serif"/>
          <w:sz w:val="26"/>
          <w:szCs w:val="26"/>
        </w:rPr>
        <w:t xml:space="preserve">  формируется за счет:</w:t>
      </w:r>
    </w:p>
    <w:p w:rsidR="009D7B1A" w:rsidRPr="00A96452" w:rsidRDefault="009D7B1A" w:rsidP="00AA6F02">
      <w:pPr>
        <w:ind w:firstLine="705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- собственных  доходов и доходов  за  счёт  отчислений от уплаты федеральных и региональных налогов и сборов, налогов, предусмотренных налоговыми режимами по нормативам, установленным Бюджетным Кодексом Российской Федерации;</w:t>
      </w:r>
    </w:p>
    <w:p w:rsidR="009D7B1A" w:rsidRPr="00A96452" w:rsidRDefault="009D7B1A" w:rsidP="00AA6F02">
      <w:pPr>
        <w:ind w:firstLine="705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lastRenderedPageBreak/>
        <w:t>- за счет межбюджетных трансфертов  из областного бюджета</w:t>
      </w:r>
      <w:r w:rsidR="00CE7684" w:rsidRPr="00A96452">
        <w:rPr>
          <w:rFonts w:ascii="PT Astra Serif" w:hAnsi="PT Astra Serif"/>
          <w:sz w:val="26"/>
          <w:szCs w:val="26"/>
        </w:rPr>
        <w:t>,</w:t>
      </w:r>
      <w:r w:rsidRPr="00A96452">
        <w:rPr>
          <w:rFonts w:ascii="PT Astra Serif" w:hAnsi="PT Astra Serif"/>
          <w:sz w:val="26"/>
          <w:szCs w:val="26"/>
        </w:rPr>
        <w:t xml:space="preserve"> в виде дотации из областного фонда финансовой поддержки поселений на выравнивание уровня бюджетной обеспеченности, в виде субвенции на реализацию полномочий по расчету и предоставлению дотаций поселениям.</w:t>
      </w:r>
    </w:p>
    <w:p w:rsidR="00565AAF" w:rsidRPr="00A96452" w:rsidRDefault="006330A0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 </w:t>
      </w:r>
      <w:r w:rsidR="0012575A" w:rsidRPr="00A96452">
        <w:rPr>
          <w:rFonts w:ascii="PT Astra Serif" w:hAnsi="PT Astra Serif"/>
          <w:sz w:val="26"/>
          <w:szCs w:val="26"/>
        </w:rPr>
        <w:t>В  бюджет   муниципального  образования  планируется  поступление  следующих  нал</w:t>
      </w:r>
      <w:r w:rsidR="00D3772A" w:rsidRPr="00A96452">
        <w:rPr>
          <w:rFonts w:ascii="PT Astra Serif" w:hAnsi="PT Astra Serif"/>
          <w:sz w:val="26"/>
          <w:szCs w:val="26"/>
        </w:rPr>
        <w:t>оговых  и  неналоговых  доходов</w:t>
      </w:r>
      <w:r w:rsidR="0012575A" w:rsidRPr="00A96452">
        <w:rPr>
          <w:rFonts w:ascii="PT Astra Serif" w:hAnsi="PT Astra Serif"/>
          <w:sz w:val="26"/>
          <w:szCs w:val="26"/>
        </w:rPr>
        <w:t>:</w:t>
      </w:r>
    </w:p>
    <w:p w:rsidR="00D3772A" w:rsidRPr="00A96452" w:rsidRDefault="006330A0" w:rsidP="00AA6F02">
      <w:pPr>
        <w:pStyle w:val="a6"/>
        <w:ind w:left="0"/>
        <w:jc w:val="both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                 </w:t>
      </w:r>
      <w:r w:rsidR="00F450DB" w:rsidRPr="00A96452">
        <w:rPr>
          <w:rFonts w:ascii="PT Astra Serif" w:hAnsi="PT Astra Serif"/>
          <w:b/>
          <w:sz w:val="26"/>
          <w:szCs w:val="26"/>
        </w:rPr>
        <w:t xml:space="preserve">       </w:t>
      </w:r>
      <w:r w:rsidR="00D3772A" w:rsidRPr="00067145">
        <w:rPr>
          <w:rFonts w:ascii="PT Astra Serif" w:hAnsi="PT Astra Serif"/>
          <w:b/>
          <w:sz w:val="26"/>
          <w:szCs w:val="26"/>
        </w:rPr>
        <w:t>1.</w:t>
      </w:r>
      <w:r w:rsidR="00E32DC6" w:rsidRPr="00067145">
        <w:rPr>
          <w:rFonts w:ascii="PT Astra Serif" w:hAnsi="PT Astra Serif"/>
          <w:b/>
          <w:sz w:val="26"/>
          <w:szCs w:val="26"/>
        </w:rPr>
        <w:t>Налог</w:t>
      </w:r>
      <w:r w:rsidR="00E32DC6" w:rsidRPr="00A96452">
        <w:rPr>
          <w:rFonts w:ascii="PT Astra Serif" w:hAnsi="PT Astra Serif"/>
          <w:b/>
          <w:sz w:val="26"/>
          <w:szCs w:val="26"/>
        </w:rPr>
        <w:t xml:space="preserve">  на  доходы   физических  лиц</w:t>
      </w:r>
      <w:r w:rsidR="00D3772A" w:rsidRPr="00A96452">
        <w:rPr>
          <w:rFonts w:ascii="PT Astra Serif" w:hAnsi="PT Astra Serif"/>
          <w:b/>
          <w:sz w:val="26"/>
          <w:szCs w:val="26"/>
        </w:rPr>
        <w:t>.</w:t>
      </w:r>
    </w:p>
    <w:p w:rsidR="00556F75" w:rsidRPr="00556F75" w:rsidRDefault="00DC35FE" w:rsidP="00AA6F02">
      <w:pPr>
        <w:pStyle w:val="a6"/>
        <w:ind w:left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E32DC6" w:rsidRPr="00556F75">
        <w:rPr>
          <w:rFonts w:ascii="PT Astra Serif" w:hAnsi="PT Astra Serif"/>
          <w:sz w:val="26"/>
          <w:szCs w:val="26"/>
        </w:rPr>
        <w:t xml:space="preserve">Налог на доходы физических лиц планируется, исходя из прогнозируемого фонда оплаты труда, корректируется на доходы, не подлежащие налогообложению и налоговые вычеты. </w:t>
      </w:r>
      <w:r w:rsidR="00D3772A" w:rsidRPr="00556F75">
        <w:rPr>
          <w:rFonts w:ascii="PT Astra Serif" w:hAnsi="PT Astra Serif"/>
          <w:sz w:val="26"/>
          <w:szCs w:val="26"/>
        </w:rPr>
        <w:t>ФЗП на 20</w:t>
      </w:r>
      <w:r w:rsidR="00016029" w:rsidRPr="00556F75">
        <w:rPr>
          <w:rFonts w:ascii="PT Astra Serif" w:hAnsi="PT Astra Serif"/>
          <w:sz w:val="26"/>
          <w:szCs w:val="26"/>
        </w:rPr>
        <w:t>2</w:t>
      </w:r>
      <w:r w:rsidR="002512D9">
        <w:rPr>
          <w:rFonts w:ascii="PT Astra Serif" w:hAnsi="PT Astra Serif"/>
          <w:sz w:val="26"/>
          <w:szCs w:val="26"/>
        </w:rPr>
        <w:t>5</w:t>
      </w:r>
      <w:r w:rsidR="00D3772A" w:rsidRPr="00556F75">
        <w:rPr>
          <w:rFonts w:ascii="PT Astra Serif" w:hAnsi="PT Astra Serif"/>
          <w:sz w:val="26"/>
          <w:szCs w:val="26"/>
        </w:rPr>
        <w:t xml:space="preserve"> год составляет </w:t>
      </w:r>
      <w:r w:rsidR="002512D9" w:rsidRPr="002512D9">
        <w:rPr>
          <w:rFonts w:ascii="PT Astra Serif" w:hAnsi="PT Astra Serif"/>
          <w:sz w:val="26"/>
          <w:szCs w:val="26"/>
        </w:rPr>
        <w:t>231842,3</w:t>
      </w:r>
      <w:r w:rsidR="002512D9">
        <w:rPr>
          <w:rFonts w:ascii="PT Astra Serif" w:hAnsi="PT Astra Serif"/>
          <w:sz w:val="26"/>
          <w:szCs w:val="26"/>
        </w:rPr>
        <w:t xml:space="preserve"> </w:t>
      </w:r>
      <w:r w:rsidR="00A05629" w:rsidRPr="00E16F1E">
        <w:rPr>
          <w:rFonts w:ascii="PT Astra Serif" w:hAnsi="PT Astra Serif"/>
          <w:sz w:val="26"/>
          <w:szCs w:val="26"/>
        </w:rPr>
        <w:t>тыс</w:t>
      </w:r>
      <w:r w:rsidR="00A05629" w:rsidRPr="00556F75">
        <w:rPr>
          <w:rFonts w:ascii="PT Astra Serif" w:hAnsi="PT Astra Serif"/>
          <w:sz w:val="26"/>
          <w:szCs w:val="26"/>
        </w:rPr>
        <w:t>. руб.</w:t>
      </w:r>
      <w:r w:rsidR="00EA3419">
        <w:rPr>
          <w:rFonts w:ascii="PT Astra Serif" w:hAnsi="PT Astra Serif"/>
          <w:sz w:val="26"/>
          <w:szCs w:val="26"/>
        </w:rPr>
        <w:t xml:space="preserve"> </w:t>
      </w:r>
      <w:r w:rsidR="00D3772A" w:rsidRPr="00556F75">
        <w:rPr>
          <w:rFonts w:ascii="PT Astra Serif" w:hAnsi="PT Astra Serif"/>
          <w:sz w:val="26"/>
          <w:szCs w:val="26"/>
        </w:rPr>
        <w:t>Оц</w:t>
      </w:r>
      <w:r w:rsidR="00016029" w:rsidRPr="00556F75">
        <w:rPr>
          <w:rFonts w:ascii="PT Astra Serif" w:hAnsi="PT Astra Serif"/>
          <w:sz w:val="26"/>
          <w:szCs w:val="26"/>
        </w:rPr>
        <w:t>енка поступления в 20</w:t>
      </w:r>
      <w:r w:rsidR="002512D9">
        <w:rPr>
          <w:rFonts w:ascii="PT Astra Serif" w:hAnsi="PT Astra Serif"/>
          <w:sz w:val="26"/>
          <w:szCs w:val="26"/>
        </w:rPr>
        <w:t xml:space="preserve">24 </w:t>
      </w:r>
      <w:r w:rsidR="00D3772A" w:rsidRPr="00556F75">
        <w:rPr>
          <w:rFonts w:ascii="PT Astra Serif" w:hAnsi="PT Astra Serif"/>
          <w:sz w:val="26"/>
          <w:szCs w:val="26"/>
        </w:rPr>
        <w:t xml:space="preserve">году </w:t>
      </w:r>
      <w:r w:rsidR="002512D9" w:rsidRPr="002512D9">
        <w:rPr>
          <w:rFonts w:ascii="PT Astra Serif" w:hAnsi="PT Astra Serif"/>
          <w:color w:val="000000"/>
          <w:sz w:val="26"/>
          <w:szCs w:val="26"/>
        </w:rPr>
        <w:t>4243,9</w:t>
      </w:r>
      <w:r w:rsidR="002512D9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D3772A" w:rsidRPr="00556F75">
        <w:rPr>
          <w:rFonts w:ascii="PT Astra Serif" w:hAnsi="PT Astra Serif"/>
          <w:sz w:val="26"/>
          <w:szCs w:val="26"/>
        </w:rPr>
        <w:t xml:space="preserve">тыс. руб. </w:t>
      </w:r>
    </w:p>
    <w:p w:rsidR="00D3772A" w:rsidRDefault="00EA3419" w:rsidP="00AA6F02">
      <w:pPr>
        <w:pStyle w:val="a6"/>
        <w:ind w:left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D3772A" w:rsidRPr="00556F75">
        <w:rPr>
          <w:rFonts w:ascii="PT Astra Serif" w:hAnsi="PT Astra Serif"/>
          <w:sz w:val="26"/>
          <w:szCs w:val="26"/>
        </w:rPr>
        <w:t>План  НДФЛ на 20</w:t>
      </w:r>
      <w:r w:rsidR="002512D9">
        <w:rPr>
          <w:rFonts w:ascii="PT Astra Serif" w:hAnsi="PT Astra Serif"/>
          <w:sz w:val="26"/>
          <w:szCs w:val="26"/>
        </w:rPr>
        <w:t>25</w:t>
      </w:r>
      <w:r>
        <w:rPr>
          <w:rFonts w:ascii="PT Astra Serif" w:hAnsi="PT Astra Serif"/>
          <w:sz w:val="26"/>
          <w:szCs w:val="26"/>
        </w:rPr>
        <w:t xml:space="preserve"> </w:t>
      </w:r>
      <w:r w:rsidR="00D3772A" w:rsidRPr="00556F75">
        <w:rPr>
          <w:rFonts w:ascii="PT Astra Serif" w:hAnsi="PT Astra Serif"/>
          <w:sz w:val="26"/>
          <w:szCs w:val="26"/>
        </w:rPr>
        <w:t xml:space="preserve"> год-</w:t>
      </w:r>
      <w:r w:rsidR="00964426">
        <w:rPr>
          <w:rFonts w:ascii="PT Astra Serif" w:hAnsi="PT Astra Serif"/>
          <w:sz w:val="26"/>
          <w:szCs w:val="26"/>
        </w:rPr>
        <w:t>6395,5</w:t>
      </w:r>
      <w:r w:rsidR="00AB0BE6">
        <w:rPr>
          <w:rFonts w:ascii="PT Astra Serif" w:hAnsi="PT Astra Serif"/>
          <w:sz w:val="26"/>
          <w:szCs w:val="26"/>
        </w:rPr>
        <w:t xml:space="preserve"> </w:t>
      </w:r>
      <w:r w:rsidR="00D3772A" w:rsidRPr="00556F75">
        <w:rPr>
          <w:rFonts w:ascii="PT Astra Serif" w:hAnsi="PT Astra Serif"/>
          <w:sz w:val="26"/>
          <w:szCs w:val="26"/>
        </w:rPr>
        <w:t xml:space="preserve">тыс. руб., рост </w:t>
      </w:r>
      <w:r w:rsidR="00AB0BE6">
        <w:rPr>
          <w:rFonts w:ascii="PT Astra Serif" w:hAnsi="PT Astra Serif"/>
          <w:sz w:val="26"/>
          <w:szCs w:val="26"/>
        </w:rPr>
        <w:t>102,0</w:t>
      </w:r>
      <w:r w:rsidR="00DB5D82" w:rsidRPr="00556F75">
        <w:rPr>
          <w:rFonts w:ascii="PT Astra Serif" w:hAnsi="PT Astra Serif"/>
          <w:sz w:val="26"/>
          <w:szCs w:val="26"/>
        </w:rPr>
        <w:t xml:space="preserve"> </w:t>
      </w:r>
      <w:r w:rsidR="00D3772A" w:rsidRPr="00556F75">
        <w:rPr>
          <w:rFonts w:ascii="PT Astra Serif" w:hAnsi="PT Astra Serif"/>
          <w:sz w:val="26"/>
          <w:szCs w:val="26"/>
        </w:rPr>
        <w:t>%.</w:t>
      </w:r>
    </w:p>
    <w:p w:rsidR="005E520B" w:rsidRPr="00556F75" w:rsidRDefault="00AB0BE6" w:rsidP="00AA6F02">
      <w:pPr>
        <w:pStyle w:val="a6"/>
        <w:ind w:left="0"/>
        <w:jc w:val="both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План НДФЛ на 2026</w:t>
      </w:r>
      <w:r w:rsidR="00067145">
        <w:rPr>
          <w:rFonts w:ascii="PT Astra Serif" w:hAnsi="PT Astra Serif"/>
          <w:sz w:val="26"/>
          <w:szCs w:val="26"/>
        </w:rPr>
        <w:t xml:space="preserve"> год-</w:t>
      </w:r>
      <w:r>
        <w:rPr>
          <w:rFonts w:ascii="PT Astra Serif" w:hAnsi="PT Astra Serif"/>
          <w:sz w:val="26"/>
          <w:szCs w:val="26"/>
        </w:rPr>
        <w:t xml:space="preserve"> 6</w:t>
      </w:r>
      <w:r w:rsidRPr="00AB0BE6">
        <w:rPr>
          <w:rFonts w:ascii="PT Astra Serif" w:hAnsi="PT Astra Serif"/>
          <w:sz w:val="26"/>
          <w:szCs w:val="26"/>
        </w:rPr>
        <w:t>609,7</w:t>
      </w:r>
      <w:r w:rsidR="005E520B">
        <w:rPr>
          <w:rFonts w:ascii="PT Astra Serif" w:hAnsi="PT Astra Serif"/>
          <w:sz w:val="26"/>
          <w:szCs w:val="26"/>
        </w:rPr>
        <w:t>тыс.</w:t>
      </w:r>
      <w:r w:rsidR="005A10E9">
        <w:rPr>
          <w:rFonts w:ascii="PT Astra Serif" w:hAnsi="PT Astra Serif"/>
          <w:sz w:val="26"/>
          <w:szCs w:val="26"/>
        </w:rPr>
        <w:t xml:space="preserve"> </w:t>
      </w:r>
      <w:r w:rsidR="005E520B">
        <w:rPr>
          <w:rFonts w:ascii="PT Astra Serif" w:hAnsi="PT Astra Serif"/>
          <w:sz w:val="26"/>
          <w:szCs w:val="26"/>
        </w:rPr>
        <w:t>руб.</w:t>
      </w:r>
      <w:r w:rsidR="00067145">
        <w:rPr>
          <w:rFonts w:ascii="PT Astra Serif" w:hAnsi="PT Astra Serif"/>
          <w:sz w:val="26"/>
          <w:szCs w:val="26"/>
        </w:rPr>
        <w:t xml:space="preserve">; </w:t>
      </w:r>
      <w:r>
        <w:rPr>
          <w:rFonts w:ascii="PT Astra Serif" w:hAnsi="PT Astra Serif"/>
          <w:sz w:val="26"/>
          <w:szCs w:val="26"/>
        </w:rPr>
        <w:t>План НДФЛ на 2027</w:t>
      </w:r>
      <w:r w:rsidR="00067145">
        <w:rPr>
          <w:rFonts w:ascii="PT Astra Serif" w:hAnsi="PT Astra Serif"/>
          <w:sz w:val="26"/>
          <w:szCs w:val="26"/>
        </w:rPr>
        <w:t xml:space="preserve"> год- </w:t>
      </w:r>
      <w:r w:rsidRPr="00AB0BE6">
        <w:rPr>
          <w:rFonts w:ascii="PT Astra Serif" w:hAnsi="PT Astra Serif"/>
          <w:sz w:val="26"/>
          <w:szCs w:val="26"/>
        </w:rPr>
        <w:t>7 118,7</w:t>
      </w:r>
      <w:r w:rsidR="00067145" w:rsidRPr="00067145">
        <w:rPr>
          <w:rFonts w:ascii="PT Astra Serif" w:hAnsi="PT Astra Serif"/>
          <w:sz w:val="26"/>
          <w:szCs w:val="26"/>
        </w:rPr>
        <w:t>тыс.</w:t>
      </w:r>
      <w:r w:rsidR="005A10E9">
        <w:rPr>
          <w:rFonts w:ascii="PT Astra Serif" w:hAnsi="PT Astra Serif"/>
          <w:sz w:val="26"/>
          <w:szCs w:val="26"/>
        </w:rPr>
        <w:t xml:space="preserve"> </w:t>
      </w:r>
      <w:r w:rsidR="00067145" w:rsidRPr="00067145">
        <w:rPr>
          <w:rFonts w:ascii="PT Astra Serif" w:hAnsi="PT Astra Serif"/>
          <w:sz w:val="26"/>
          <w:szCs w:val="26"/>
        </w:rPr>
        <w:t>руб.;</w:t>
      </w:r>
    </w:p>
    <w:p w:rsidR="00E32DC6" w:rsidRPr="00A96452" w:rsidRDefault="006330A0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                  </w:t>
      </w:r>
      <w:r w:rsidR="00F032B0" w:rsidRPr="00A96452">
        <w:rPr>
          <w:rFonts w:ascii="PT Astra Serif" w:hAnsi="PT Astra Serif"/>
          <w:b/>
          <w:sz w:val="26"/>
          <w:szCs w:val="26"/>
        </w:rPr>
        <w:t xml:space="preserve">       </w:t>
      </w:r>
      <w:r w:rsidRPr="00A96452">
        <w:rPr>
          <w:rFonts w:ascii="PT Astra Serif" w:hAnsi="PT Astra Serif"/>
          <w:b/>
          <w:sz w:val="26"/>
          <w:szCs w:val="26"/>
        </w:rPr>
        <w:t xml:space="preserve"> </w:t>
      </w:r>
      <w:r w:rsidR="00E32DC6" w:rsidRPr="00A96452">
        <w:rPr>
          <w:rFonts w:ascii="PT Astra Serif" w:hAnsi="PT Astra Serif"/>
          <w:b/>
          <w:sz w:val="26"/>
          <w:szCs w:val="26"/>
        </w:rPr>
        <w:t>2.  Налог на имущество физических лиц.</w:t>
      </w:r>
    </w:p>
    <w:p w:rsidR="00971552" w:rsidRPr="00A96452" w:rsidRDefault="00971552" w:rsidP="00AA6F02">
      <w:pPr>
        <w:suppressAutoHyphens w:val="0"/>
        <w:jc w:val="both"/>
        <w:rPr>
          <w:rFonts w:ascii="PT Astra Serif" w:hAnsi="PT Astra Serif"/>
          <w:b/>
          <w:i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2.1</w:t>
      </w:r>
      <w:r w:rsidR="001B1F69" w:rsidRPr="00A96452">
        <w:rPr>
          <w:rFonts w:ascii="PT Astra Serif" w:hAnsi="PT Astra Serif"/>
          <w:sz w:val="26"/>
          <w:szCs w:val="26"/>
        </w:rPr>
        <w:t>.</w:t>
      </w:r>
      <w:r w:rsidR="00D3772A" w:rsidRPr="00A96452">
        <w:rPr>
          <w:rFonts w:ascii="PT Astra Serif" w:hAnsi="PT Astra Serif"/>
          <w:sz w:val="26"/>
          <w:szCs w:val="26"/>
        </w:rPr>
        <w:t>Н</w:t>
      </w:r>
      <w:r w:rsidR="001B1F69" w:rsidRPr="00A96452">
        <w:rPr>
          <w:rFonts w:ascii="PT Astra Serif" w:hAnsi="PT Astra Serif"/>
          <w:sz w:val="26"/>
          <w:szCs w:val="26"/>
        </w:rPr>
        <w:t xml:space="preserve">алогооблагаемая база составляет </w:t>
      </w:r>
      <w:r w:rsidR="00AB0BE6" w:rsidRPr="00AB0BE6">
        <w:rPr>
          <w:rFonts w:ascii="PT Astra Serif" w:hAnsi="PT Astra Serif"/>
          <w:sz w:val="26"/>
          <w:szCs w:val="26"/>
        </w:rPr>
        <w:t>379756</w:t>
      </w:r>
      <w:r w:rsidR="00AB0BE6">
        <w:rPr>
          <w:rFonts w:ascii="PT Astra Serif" w:hAnsi="PT Astra Serif"/>
          <w:sz w:val="26"/>
          <w:szCs w:val="26"/>
        </w:rPr>
        <w:t xml:space="preserve"> </w:t>
      </w:r>
      <w:r w:rsidR="00D3772A" w:rsidRPr="00A96452">
        <w:rPr>
          <w:rFonts w:ascii="PT Astra Serif" w:hAnsi="PT Astra Serif"/>
          <w:sz w:val="26"/>
          <w:szCs w:val="26"/>
        </w:rPr>
        <w:t>тыс.</w:t>
      </w:r>
      <w:r w:rsidR="001B1F69" w:rsidRPr="00A96452">
        <w:rPr>
          <w:rFonts w:ascii="PT Astra Serif" w:hAnsi="PT Astra Serif"/>
          <w:sz w:val="26"/>
          <w:szCs w:val="26"/>
        </w:rPr>
        <w:t xml:space="preserve"> </w:t>
      </w:r>
      <w:r w:rsidRPr="00A96452">
        <w:rPr>
          <w:rFonts w:ascii="PT Astra Serif" w:hAnsi="PT Astra Serif"/>
          <w:sz w:val="26"/>
          <w:szCs w:val="26"/>
        </w:rPr>
        <w:t>руб.</w:t>
      </w:r>
      <w:r w:rsidR="009E07A1">
        <w:rPr>
          <w:rFonts w:ascii="PT Astra Serif" w:hAnsi="PT Astra Serif"/>
          <w:sz w:val="26"/>
          <w:szCs w:val="26"/>
        </w:rPr>
        <w:t xml:space="preserve">, </w:t>
      </w:r>
      <w:r w:rsidR="00D3772A" w:rsidRPr="00A96452">
        <w:rPr>
          <w:rFonts w:ascii="PT Astra Serif" w:hAnsi="PT Astra Serif"/>
          <w:sz w:val="26"/>
          <w:szCs w:val="26"/>
        </w:rPr>
        <w:t>количество налогоплательщиков -</w:t>
      </w:r>
      <w:r w:rsidR="008927D6">
        <w:rPr>
          <w:rFonts w:ascii="PT Astra Serif" w:hAnsi="PT Astra Serif"/>
          <w:sz w:val="26"/>
          <w:szCs w:val="26"/>
        </w:rPr>
        <w:t>1284</w:t>
      </w:r>
      <w:r w:rsidR="00D3772A" w:rsidRPr="00A96452">
        <w:rPr>
          <w:rFonts w:ascii="PT Astra Serif" w:hAnsi="PT Astra Serif"/>
          <w:sz w:val="26"/>
          <w:szCs w:val="26"/>
        </w:rPr>
        <w:t>.</w:t>
      </w:r>
    </w:p>
    <w:p w:rsidR="00687FD3" w:rsidRDefault="007455BF" w:rsidP="00AA6F02">
      <w:pPr>
        <w:suppressAutoHyphens w:val="0"/>
        <w:jc w:val="both"/>
        <w:rPr>
          <w:rFonts w:ascii="PT Astra Serif" w:hAnsi="PT Astra Serif"/>
          <w:color w:val="000000"/>
          <w:sz w:val="26"/>
          <w:szCs w:val="26"/>
        </w:rPr>
      </w:pPr>
      <w:r w:rsidRPr="00A96452">
        <w:rPr>
          <w:rFonts w:ascii="PT Astra Serif" w:hAnsi="PT Astra Serif"/>
          <w:color w:val="000000"/>
          <w:sz w:val="26"/>
          <w:szCs w:val="26"/>
        </w:rPr>
        <w:t>2.2.</w:t>
      </w:r>
      <w:r w:rsidR="00182F8C" w:rsidRPr="00A96452">
        <w:rPr>
          <w:rFonts w:ascii="PT Astra Serif" w:hAnsi="PT Astra Serif"/>
          <w:color w:val="000000"/>
          <w:sz w:val="26"/>
          <w:szCs w:val="26"/>
        </w:rPr>
        <w:t>Ставк</w:t>
      </w:r>
      <w:r w:rsidRPr="00A96452">
        <w:rPr>
          <w:rFonts w:ascii="PT Astra Serif" w:hAnsi="PT Astra Serif"/>
          <w:color w:val="000000"/>
          <w:sz w:val="26"/>
          <w:szCs w:val="26"/>
        </w:rPr>
        <w:t xml:space="preserve">и налога на имущество физических лиц установлены Решением Совета депутатов МО Языковское городское поселение от 31.10.2017г №26, </w:t>
      </w:r>
      <w:r w:rsidR="00687FD3" w:rsidRPr="00687FD3">
        <w:rPr>
          <w:rFonts w:ascii="PT Astra Serif" w:hAnsi="PT Astra Serif"/>
          <w:color w:val="000000"/>
          <w:sz w:val="26"/>
          <w:szCs w:val="26"/>
        </w:rPr>
        <w:t xml:space="preserve">действующее в редакции Решения Совета депутатов МО </w:t>
      </w:r>
      <w:proofErr w:type="spellStart"/>
      <w:r w:rsidR="00687FD3" w:rsidRPr="00687FD3">
        <w:rPr>
          <w:rFonts w:ascii="PT Astra Serif" w:hAnsi="PT Astra Serif"/>
          <w:color w:val="000000"/>
          <w:sz w:val="26"/>
          <w:szCs w:val="26"/>
        </w:rPr>
        <w:t>Языковское</w:t>
      </w:r>
      <w:proofErr w:type="spellEnd"/>
      <w:r w:rsidR="00687FD3" w:rsidRPr="00687FD3">
        <w:rPr>
          <w:rFonts w:ascii="PT Astra Serif" w:hAnsi="PT Astra Serif"/>
          <w:color w:val="000000"/>
          <w:sz w:val="26"/>
          <w:szCs w:val="26"/>
        </w:rPr>
        <w:t xml:space="preserve"> городское поселение от 27.11.2020 № 29</w:t>
      </w:r>
      <w:r w:rsidR="00FC7B6F">
        <w:rPr>
          <w:rFonts w:ascii="PT Astra Serif" w:hAnsi="PT Astra Serif"/>
          <w:color w:val="000000"/>
          <w:sz w:val="26"/>
          <w:szCs w:val="26"/>
        </w:rPr>
        <w:t>; №26 от 1</w:t>
      </w:r>
      <w:r w:rsidR="00AB0BE6">
        <w:rPr>
          <w:rFonts w:ascii="PT Astra Serif" w:hAnsi="PT Astra Serif"/>
          <w:color w:val="000000"/>
          <w:sz w:val="26"/>
          <w:szCs w:val="26"/>
        </w:rPr>
        <w:t xml:space="preserve">0.11.2022г; № 9 от 27.10.2023г, </w:t>
      </w:r>
      <w:r w:rsidR="00AB0BE6" w:rsidRPr="00AB0BE6">
        <w:rPr>
          <w:rFonts w:ascii="PT Astra Serif" w:hAnsi="PT Astra Serif"/>
          <w:color w:val="000000"/>
          <w:sz w:val="26"/>
          <w:szCs w:val="26"/>
        </w:rPr>
        <w:t>№ 4</w:t>
      </w:r>
      <w:r w:rsidR="00AB0BE6">
        <w:rPr>
          <w:rFonts w:ascii="PT Astra Serif" w:hAnsi="PT Astra Serif"/>
          <w:color w:val="000000"/>
          <w:sz w:val="26"/>
          <w:szCs w:val="26"/>
        </w:rPr>
        <w:t xml:space="preserve"> от 28.02.2024 </w:t>
      </w:r>
    </w:p>
    <w:p w:rsidR="00971552" w:rsidRPr="00A96452" w:rsidRDefault="007455BF" w:rsidP="00AA6F02">
      <w:pPr>
        <w:suppressAutoHyphens w:val="0"/>
        <w:jc w:val="both"/>
        <w:rPr>
          <w:rFonts w:ascii="PT Astra Serif" w:hAnsi="PT Astra Serif"/>
          <w:color w:val="000000"/>
          <w:sz w:val="26"/>
          <w:szCs w:val="26"/>
        </w:rPr>
      </w:pPr>
      <w:r w:rsidRPr="00A96452">
        <w:rPr>
          <w:rFonts w:ascii="PT Astra Serif" w:hAnsi="PT Astra Serif"/>
          <w:color w:val="000000"/>
          <w:sz w:val="26"/>
          <w:szCs w:val="26"/>
        </w:rPr>
        <w:t>Ставки налога на имущество физических лиц составляю</w:t>
      </w:r>
      <w:r w:rsidR="00D3772A" w:rsidRPr="00A96452">
        <w:rPr>
          <w:rFonts w:ascii="PT Astra Serif" w:hAnsi="PT Astra Serif"/>
          <w:color w:val="000000"/>
          <w:sz w:val="26"/>
          <w:szCs w:val="26"/>
        </w:rPr>
        <w:t>т:</w:t>
      </w:r>
    </w:p>
    <w:p w:rsidR="00971552" w:rsidRPr="00A96452" w:rsidRDefault="00182F8C" w:rsidP="00AA6F02">
      <w:pPr>
        <w:suppressAutoHyphens w:val="0"/>
        <w:jc w:val="both"/>
        <w:rPr>
          <w:rFonts w:ascii="PT Astra Serif" w:hAnsi="PT Astra Serif"/>
          <w:color w:val="000000"/>
          <w:sz w:val="26"/>
          <w:szCs w:val="26"/>
        </w:rPr>
      </w:pPr>
      <w:r w:rsidRPr="00A96452">
        <w:rPr>
          <w:rFonts w:ascii="PT Astra Serif" w:hAnsi="PT Astra Serif"/>
          <w:color w:val="000000"/>
          <w:sz w:val="26"/>
          <w:szCs w:val="26"/>
        </w:rPr>
        <w:t>Ж</w:t>
      </w:r>
      <w:r w:rsidR="00D3772A" w:rsidRPr="00A96452">
        <w:rPr>
          <w:rFonts w:ascii="PT Astra Serif" w:hAnsi="PT Astra Serif"/>
          <w:color w:val="000000"/>
          <w:sz w:val="26"/>
          <w:szCs w:val="26"/>
        </w:rPr>
        <w:t>илые помещения (квартиры, комнаты) – 0,3 процента;</w:t>
      </w:r>
      <w:r w:rsidR="00687FD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D3772A" w:rsidRPr="00A96452">
        <w:rPr>
          <w:rFonts w:ascii="PT Astra Serif" w:hAnsi="PT Astra Serif"/>
          <w:color w:val="000000"/>
          <w:sz w:val="26"/>
          <w:szCs w:val="26"/>
        </w:rPr>
        <w:t>жилые дома – 0,3 процента;</w:t>
      </w:r>
      <w:r w:rsidR="00687FD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D3772A" w:rsidRPr="00A96452">
        <w:rPr>
          <w:rFonts w:ascii="PT Astra Serif" w:hAnsi="PT Astra Serif"/>
          <w:color w:val="000000"/>
          <w:sz w:val="26"/>
          <w:szCs w:val="26"/>
        </w:rPr>
        <w:t xml:space="preserve">объекты незавершенного строительства в случае, если проектируемым назначением таких объектов является жилой дом – 0,3 процента; единые недвижимые комплексы, в состав которых входит хотя бы одно жилое помещение (жилой дом) – 0,3 процента; гаражи, </w:t>
      </w:r>
      <w:proofErr w:type="spellStart"/>
      <w:r w:rsidR="00D3772A" w:rsidRPr="00A96452">
        <w:rPr>
          <w:rFonts w:ascii="PT Astra Serif" w:hAnsi="PT Astra Serif"/>
          <w:color w:val="000000"/>
          <w:sz w:val="26"/>
          <w:szCs w:val="26"/>
        </w:rPr>
        <w:t>машиноместа</w:t>
      </w:r>
      <w:proofErr w:type="spellEnd"/>
      <w:r w:rsidR="00D3772A" w:rsidRPr="00A96452">
        <w:rPr>
          <w:rFonts w:ascii="PT Astra Serif" w:hAnsi="PT Astra Serif"/>
          <w:color w:val="000000"/>
          <w:sz w:val="26"/>
          <w:szCs w:val="26"/>
        </w:rPr>
        <w:t xml:space="preserve"> – 0,3 процента;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0,3 процента; </w:t>
      </w:r>
      <w:proofErr w:type="gramStart"/>
      <w:r w:rsidR="00D3772A" w:rsidRPr="00A96452">
        <w:rPr>
          <w:rFonts w:ascii="PT Astra Serif" w:hAnsi="PT Astra Serif"/>
          <w:color w:val="000000"/>
          <w:sz w:val="26"/>
          <w:szCs w:val="26"/>
        </w:rPr>
        <w:t xml:space="preserve">объектов налогообложения, включенных в перечень, определяемый в соответствии с пунктом 7 статьи 378.2 </w:t>
      </w:r>
      <w:hyperlink r:id="rId7" w:history="1">
        <w:r w:rsidR="00D3772A" w:rsidRPr="00A96452">
          <w:rPr>
            <w:rStyle w:val="ad"/>
            <w:rFonts w:ascii="PT Astra Serif" w:hAnsi="PT Astra Serif"/>
            <w:color w:val="000000"/>
            <w:sz w:val="26"/>
            <w:szCs w:val="26"/>
          </w:rPr>
          <w:t>Налогового кодекса Российской Федерации</w:t>
        </w:r>
      </w:hyperlink>
      <w:r w:rsidR="00D3772A" w:rsidRPr="00A96452">
        <w:rPr>
          <w:rFonts w:ascii="PT Astra Serif" w:hAnsi="PT Astra Serif"/>
          <w:color w:val="000000"/>
          <w:sz w:val="26"/>
          <w:szCs w:val="26"/>
        </w:rPr>
        <w:t xml:space="preserve">, в отношении объектов налогообложения, предусмотренных абзацем вторым пункта 10 статьи 378.2 </w:t>
      </w:r>
      <w:hyperlink r:id="rId8" w:history="1">
        <w:r w:rsidR="00D3772A" w:rsidRPr="00A96452">
          <w:rPr>
            <w:rStyle w:val="ad"/>
            <w:rFonts w:ascii="PT Astra Serif" w:hAnsi="PT Astra Serif"/>
            <w:color w:val="000000"/>
            <w:sz w:val="26"/>
            <w:szCs w:val="26"/>
          </w:rPr>
          <w:t>Налогового кодекса Российской Федерации</w:t>
        </w:r>
      </w:hyperlink>
      <w:r w:rsidR="00D3772A" w:rsidRPr="00A96452">
        <w:rPr>
          <w:rFonts w:ascii="PT Astra Serif" w:hAnsi="PT Astra Serif"/>
          <w:color w:val="000000"/>
          <w:sz w:val="26"/>
          <w:szCs w:val="26"/>
        </w:rPr>
        <w:t xml:space="preserve"> - в 2018 году и последующие годы - 2 процента; объектов налогообложения, кадастровая стоимость каждого из которых превышает 300 млн. рублей, - 2 процента;</w:t>
      </w:r>
      <w:proofErr w:type="gramEnd"/>
      <w:r w:rsidR="00687FD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D3772A" w:rsidRPr="00A96452">
        <w:rPr>
          <w:rFonts w:ascii="PT Astra Serif" w:hAnsi="PT Astra Serif"/>
          <w:color w:val="000000"/>
          <w:sz w:val="26"/>
          <w:szCs w:val="26"/>
        </w:rPr>
        <w:t>прочих объектов налогообложения – 0,5 процента.</w:t>
      </w:r>
    </w:p>
    <w:p w:rsidR="00CA5D15" w:rsidRDefault="007455BF" w:rsidP="00CA5D15">
      <w:pPr>
        <w:suppressAutoHyphens w:val="0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2.3</w:t>
      </w:r>
      <w:r w:rsidR="00D3772A" w:rsidRPr="00A96452">
        <w:rPr>
          <w:rFonts w:ascii="PT Astra Serif" w:hAnsi="PT Astra Serif"/>
          <w:sz w:val="26"/>
          <w:szCs w:val="26"/>
        </w:rPr>
        <w:t xml:space="preserve">. Наличие и основания для предоставления льгот </w:t>
      </w:r>
      <w:proofErr w:type="gramStart"/>
      <w:r w:rsidR="00D3772A" w:rsidRPr="00A96452">
        <w:rPr>
          <w:rFonts w:ascii="PT Astra Serif" w:hAnsi="PT Astra Serif"/>
          <w:sz w:val="26"/>
          <w:szCs w:val="26"/>
        </w:rPr>
        <w:t>-З</w:t>
      </w:r>
      <w:proofErr w:type="gramEnd"/>
      <w:r w:rsidR="00D3772A" w:rsidRPr="00A96452">
        <w:rPr>
          <w:rFonts w:ascii="PT Astra Serif" w:hAnsi="PT Astra Serif"/>
          <w:sz w:val="26"/>
          <w:szCs w:val="26"/>
        </w:rPr>
        <w:t>акон РФ от 09.12.1991г. за № 2003-1   «О налогах на имущество физических лиц» статья №4(федеральное, областное, местное законодательство)</w:t>
      </w:r>
    </w:p>
    <w:p w:rsidR="00D3772A" w:rsidRPr="00CA5D15" w:rsidRDefault="002D09B1" w:rsidP="00CA5D15">
      <w:pPr>
        <w:suppressAutoHyphens w:val="0"/>
        <w:jc w:val="both"/>
        <w:rPr>
          <w:rFonts w:ascii="PT Astra Serif" w:hAnsi="PT Astra Serif"/>
          <w:b/>
          <w:i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2.3</w:t>
      </w:r>
      <w:r w:rsidR="007326A4">
        <w:rPr>
          <w:rFonts w:ascii="PT Astra Serif" w:hAnsi="PT Astra Serif"/>
          <w:sz w:val="26"/>
          <w:szCs w:val="26"/>
        </w:rPr>
        <w:t>.</w:t>
      </w:r>
      <w:r w:rsidR="00D3772A" w:rsidRPr="00A96452">
        <w:rPr>
          <w:rFonts w:ascii="PT Astra Serif" w:hAnsi="PT Astra Serif"/>
          <w:sz w:val="26"/>
          <w:szCs w:val="26"/>
        </w:rPr>
        <w:t xml:space="preserve"> Оценка потерь от предоставления льгот  </w:t>
      </w:r>
      <w:r w:rsidR="00DD17AA">
        <w:rPr>
          <w:rFonts w:ascii="PT Astra Serif" w:hAnsi="PT Astra Serif"/>
          <w:sz w:val="26"/>
          <w:szCs w:val="26"/>
        </w:rPr>
        <w:t>617</w:t>
      </w:r>
      <w:r w:rsidR="00533892" w:rsidRPr="00A96452">
        <w:rPr>
          <w:rFonts w:ascii="PT Astra Serif" w:hAnsi="PT Astra Serif"/>
          <w:sz w:val="26"/>
          <w:szCs w:val="26"/>
        </w:rPr>
        <w:t>,</w:t>
      </w:r>
      <w:r w:rsidR="00D3772A" w:rsidRPr="00A96452">
        <w:rPr>
          <w:rFonts w:ascii="PT Astra Serif" w:hAnsi="PT Astra Serif"/>
          <w:sz w:val="26"/>
          <w:szCs w:val="26"/>
        </w:rPr>
        <w:t>0 тыс.</w:t>
      </w:r>
      <w:r w:rsidR="0019250C" w:rsidRPr="00A96452">
        <w:rPr>
          <w:rFonts w:ascii="PT Astra Serif" w:hAnsi="PT Astra Serif"/>
          <w:sz w:val="26"/>
          <w:szCs w:val="26"/>
        </w:rPr>
        <w:t xml:space="preserve"> </w:t>
      </w:r>
      <w:r w:rsidR="00D3772A" w:rsidRPr="00A96452">
        <w:rPr>
          <w:rFonts w:ascii="PT Astra Serif" w:hAnsi="PT Astra Serif"/>
          <w:sz w:val="26"/>
          <w:szCs w:val="26"/>
        </w:rPr>
        <w:t>руб.</w:t>
      </w:r>
    </w:p>
    <w:p w:rsidR="0019250C" w:rsidRPr="00A96452" w:rsidRDefault="0019250C" w:rsidP="00AA6F02">
      <w:pPr>
        <w:pStyle w:val="a6"/>
        <w:ind w:left="0"/>
        <w:jc w:val="both"/>
        <w:rPr>
          <w:rFonts w:ascii="PT Astra Serif" w:hAnsi="PT Astra Serif"/>
          <w:i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842"/>
        <w:gridCol w:w="3686"/>
      </w:tblGrid>
      <w:tr w:rsidR="007326A4" w:rsidRPr="00A96452" w:rsidTr="007326A4">
        <w:trPr>
          <w:trHeight w:val="11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7326A4" w:rsidRDefault="00AB0BE6" w:rsidP="00AA6F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Фактическое поступление  в 2023</w:t>
            </w:r>
            <w:r w:rsidR="007326A4" w:rsidRPr="007326A4">
              <w:rPr>
                <w:rFonts w:ascii="PT Astra Serif" w:hAnsi="PT Astra Serif"/>
                <w:sz w:val="26"/>
                <w:szCs w:val="26"/>
              </w:rPr>
              <w:t xml:space="preserve"> г.</w:t>
            </w:r>
            <w:r w:rsidR="005A10E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326A4" w:rsidRPr="007326A4">
              <w:rPr>
                <w:rFonts w:ascii="PT Astra Serif" w:hAnsi="PT Astra Serif"/>
                <w:sz w:val="26"/>
                <w:szCs w:val="26"/>
              </w:rPr>
              <w:t>(тыс.</w:t>
            </w:r>
            <w:r w:rsidR="005A10E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326A4" w:rsidRPr="007326A4">
              <w:rPr>
                <w:rFonts w:ascii="PT Astra Serif" w:hAnsi="PT Astra Serif"/>
                <w:sz w:val="26"/>
                <w:szCs w:val="26"/>
              </w:rPr>
              <w:t>руб</w:t>
            </w:r>
            <w:r w:rsidR="007326A4">
              <w:rPr>
                <w:rFonts w:ascii="PT Astra Serif" w:hAnsi="PT Astra Serif"/>
                <w:sz w:val="26"/>
                <w:szCs w:val="26"/>
              </w:rPr>
              <w:t>.</w:t>
            </w:r>
            <w:r w:rsidR="007326A4" w:rsidRPr="007326A4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7326A4" w:rsidRDefault="00AB0BE6" w:rsidP="00AA6F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Ожидаемое поступление  в 2024</w:t>
            </w:r>
            <w:r w:rsidR="007326A4" w:rsidRPr="007326A4">
              <w:rPr>
                <w:rFonts w:ascii="PT Astra Serif" w:hAnsi="PT Astra Serif"/>
                <w:sz w:val="26"/>
                <w:szCs w:val="26"/>
              </w:rPr>
              <w:t xml:space="preserve"> г. (тыс. 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6A4" w:rsidRPr="007326A4" w:rsidRDefault="00AB0BE6" w:rsidP="00AA6F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Планируемое поступление  в 2025</w:t>
            </w:r>
            <w:r w:rsidR="007326A4" w:rsidRPr="007326A4">
              <w:rPr>
                <w:rFonts w:ascii="PT Astra Serif" w:hAnsi="PT Astra Serif"/>
                <w:sz w:val="26"/>
                <w:szCs w:val="26"/>
              </w:rPr>
              <w:t xml:space="preserve"> г. (тыс. руб.)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7326A4" w:rsidRDefault="007326A4" w:rsidP="00AA6F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6A4">
              <w:rPr>
                <w:rFonts w:ascii="PT Astra Serif" w:hAnsi="PT Astra Serif"/>
                <w:sz w:val="26"/>
                <w:szCs w:val="26"/>
              </w:rPr>
              <w:t xml:space="preserve">Сравнение </w:t>
            </w:r>
            <w:r w:rsidR="00AB0BE6">
              <w:rPr>
                <w:rFonts w:ascii="PT Astra Serif" w:hAnsi="PT Astra Serif"/>
                <w:sz w:val="26"/>
                <w:szCs w:val="26"/>
              </w:rPr>
              <w:t>планируемого поступления  в 2025</w:t>
            </w:r>
            <w:r w:rsidRPr="007326A4">
              <w:rPr>
                <w:rFonts w:ascii="PT Astra Serif" w:hAnsi="PT Astra Serif"/>
                <w:sz w:val="26"/>
                <w:szCs w:val="26"/>
              </w:rPr>
              <w:t xml:space="preserve"> г. </w:t>
            </w:r>
            <w:r w:rsidR="001F3C12">
              <w:rPr>
                <w:rFonts w:ascii="PT Astra Serif" w:hAnsi="PT Astra Serif"/>
                <w:sz w:val="26"/>
                <w:szCs w:val="26"/>
              </w:rPr>
              <w:t>с ожидаемым п</w:t>
            </w:r>
            <w:r w:rsidR="00FF45AF">
              <w:rPr>
                <w:rFonts w:ascii="PT Astra Serif" w:hAnsi="PT Astra Serif"/>
                <w:sz w:val="26"/>
                <w:szCs w:val="26"/>
              </w:rPr>
              <w:t>оступлением  в 2</w:t>
            </w:r>
            <w:r w:rsidR="00AB0BE6">
              <w:rPr>
                <w:rFonts w:ascii="PT Astra Serif" w:hAnsi="PT Astra Serif"/>
                <w:sz w:val="26"/>
                <w:szCs w:val="26"/>
              </w:rPr>
              <w:t>024</w:t>
            </w:r>
            <w:r w:rsidRPr="007326A4">
              <w:rPr>
                <w:rFonts w:ascii="PT Astra Serif" w:hAnsi="PT Astra Serif"/>
                <w:sz w:val="26"/>
                <w:szCs w:val="26"/>
              </w:rPr>
              <w:t xml:space="preserve">г. </w:t>
            </w:r>
          </w:p>
          <w:p w:rsidR="007326A4" w:rsidRPr="007326A4" w:rsidRDefault="007326A4" w:rsidP="00AA6F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6A4">
              <w:rPr>
                <w:rFonts w:ascii="PT Astra Serif" w:hAnsi="PT Astra Serif"/>
                <w:sz w:val="26"/>
                <w:szCs w:val="26"/>
              </w:rPr>
              <w:t>Указать причины отклонений</w:t>
            </w:r>
          </w:p>
        </w:tc>
      </w:tr>
      <w:tr w:rsidR="007326A4" w:rsidRPr="00A96452" w:rsidTr="007326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7326A4" w:rsidRDefault="00AB0BE6" w:rsidP="00AA6F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B0BE6">
              <w:rPr>
                <w:rFonts w:ascii="PT Astra Serif" w:hAnsi="PT Astra Serif"/>
                <w:sz w:val="26"/>
                <w:szCs w:val="26"/>
              </w:rPr>
              <w:lastRenderedPageBreak/>
              <w:t>783,6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7326A4" w:rsidRDefault="00AB0BE6" w:rsidP="00AA6F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740</w:t>
            </w:r>
            <w:r w:rsidR="00FF45AF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6A4" w:rsidRPr="007326A4" w:rsidRDefault="00AB0BE6" w:rsidP="00AA6F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810</w:t>
            </w:r>
            <w:r w:rsidR="00067145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A4" w:rsidRPr="007326A4" w:rsidRDefault="007326A4" w:rsidP="00AA6F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6A4">
              <w:rPr>
                <w:rFonts w:ascii="PT Astra Serif" w:hAnsi="PT Astra Serif"/>
                <w:sz w:val="26"/>
                <w:szCs w:val="26"/>
              </w:rPr>
              <w:t>расчет налога на имущество физических лиц рассчитывается исходя из кадастровой стоимости объектов налогообложения</w:t>
            </w:r>
          </w:p>
        </w:tc>
      </w:tr>
    </w:tbl>
    <w:p w:rsidR="0019250C" w:rsidRPr="007326A4" w:rsidRDefault="006330A0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 </w:t>
      </w:r>
      <w:r w:rsidR="007326A4" w:rsidRPr="00067145">
        <w:rPr>
          <w:rFonts w:ascii="PT Astra Serif" w:hAnsi="PT Astra Serif"/>
          <w:sz w:val="26"/>
          <w:szCs w:val="26"/>
        </w:rPr>
        <w:t>Налог</w:t>
      </w:r>
      <w:r w:rsidR="007326A4" w:rsidRPr="007326A4">
        <w:rPr>
          <w:rFonts w:ascii="PT Astra Serif" w:hAnsi="PT Astra Serif"/>
          <w:sz w:val="26"/>
          <w:szCs w:val="26"/>
        </w:rPr>
        <w:t xml:space="preserve"> </w:t>
      </w:r>
      <w:r w:rsidR="004151C1">
        <w:rPr>
          <w:rFonts w:ascii="PT Astra Serif" w:hAnsi="PT Astra Serif"/>
          <w:sz w:val="26"/>
          <w:szCs w:val="26"/>
        </w:rPr>
        <w:t>на имущество на 2025 год- 810</w:t>
      </w:r>
      <w:r w:rsidR="00067145">
        <w:rPr>
          <w:rFonts w:ascii="PT Astra Serif" w:hAnsi="PT Astra Serif"/>
          <w:sz w:val="26"/>
          <w:szCs w:val="26"/>
        </w:rPr>
        <w:t>,0</w:t>
      </w:r>
      <w:r w:rsidR="007326A4" w:rsidRPr="007326A4">
        <w:rPr>
          <w:rFonts w:ascii="PT Astra Serif" w:hAnsi="PT Astra Serif"/>
          <w:sz w:val="26"/>
          <w:szCs w:val="26"/>
        </w:rPr>
        <w:t xml:space="preserve"> тыс.</w:t>
      </w:r>
      <w:r w:rsidR="00FF45AF">
        <w:rPr>
          <w:rFonts w:ascii="PT Astra Serif" w:hAnsi="PT Astra Serif"/>
          <w:sz w:val="26"/>
          <w:szCs w:val="26"/>
        </w:rPr>
        <w:t xml:space="preserve"> </w:t>
      </w:r>
      <w:r w:rsidR="007326A4" w:rsidRPr="007326A4">
        <w:rPr>
          <w:rFonts w:ascii="PT Astra Serif" w:hAnsi="PT Astra Serif"/>
          <w:sz w:val="26"/>
          <w:szCs w:val="26"/>
        </w:rPr>
        <w:t>руб.,</w:t>
      </w:r>
      <w:r w:rsidRPr="007326A4">
        <w:rPr>
          <w:rFonts w:ascii="PT Astra Serif" w:hAnsi="PT Astra Serif"/>
          <w:sz w:val="26"/>
          <w:szCs w:val="26"/>
        </w:rPr>
        <w:t xml:space="preserve"> </w:t>
      </w:r>
      <w:r w:rsidR="004151C1">
        <w:rPr>
          <w:rFonts w:ascii="PT Astra Serif" w:hAnsi="PT Astra Serif"/>
          <w:sz w:val="26"/>
          <w:szCs w:val="26"/>
        </w:rPr>
        <w:t>на 2026</w:t>
      </w:r>
      <w:r w:rsidR="00932845">
        <w:rPr>
          <w:rFonts w:ascii="PT Astra Serif" w:hAnsi="PT Astra Serif"/>
          <w:sz w:val="26"/>
          <w:szCs w:val="26"/>
        </w:rPr>
        <w:t xml:space="preserve"> год- </w:t>
      </w:r>
      <w:r w:rsidR="004151C1">
        <w:rPr>
          <w:rFonts w:ascii="PT Astra Serif" w:hAnsi="PT Astra Serif"/>
          <w:sz w:val="26"/>
          <w:szCs w:val="26"/>
        </w:rPr>
        <w:t>810</w:t>
      </w:r>
      <w:r w:rsidR="00067145" w:rsidRPr="00067145">
        <w:rPr>
          <w:rFonts w:ascii="PT Astra Serif" w:hAnsi="PT Astra Serif"/>
          <w:sz w:val="26"/>
          <w:szCs w:val="26"/>
        </w:rPr>
        <w:t xml:space="preserve">,0 </w:t>
      </w:r>
      <w:r w:rsidR="00932845">
        <w:rPr>
          <w:rFonts w:ascii="PT Astra Serif" w:hAnsi="PT Astra Serif"/>
          <w:sz w:val="26"/>
          <w:szCs w:val="26"/>
        </w:rPr>
        <w:t>тыс.</w:t>
      </w:r>
      <w:r w:rsidR="00FF45AF">
        <w:rPr>
          <w:rFonts w:ascii="PT Astra Serif" w:hAnsi="PT Astra Serif"/>
          <w:sz w:val="26"/>
          <w:szCs w:val="26"/>
        </w:rPr>
        <w:t xml:space="preserve"> </w:t>
      </w:r>
      <w:r w:rsidR="00932845">
        <w:rPr>
          <w:rFonts w:ascii="PT Astra Serif" w:hAnsi="PT Astra Serif"/>
          <w:sz w:val="26"/>
          <w:szCs w:val="26"/>
        </w:rPr>
        <w:t>руб., на 2025</w:t>
      </w:r>
      <w:r w:rsidR="00C32DFC">
        <w:rPr>
          <w:rFonts w:ascii="PT Astra Serif" w:hAnsi="PT Astra Serif"/>
          <w:sz w:val="26"/>
          <w:szCs w:val="26"/>
        </w:rPr>
        <w:t xml:space="preserve"> год- </w:t>
      </w:r>
      <w:r w:rsidR="004151C1">
        <w:rPr>
          <w:rFonts w:ascii="PT Astra Serif" w:hAnsi="PT Astra Serif"/>
          <w:sz w:val="26"/>
          <w:szCs w:val="26"/>
        </w:rPr>
        <w:t>810</w:t>
      </w:r>
      <w:r w:rsidR="00067145" w:rsidRPr="00067145">
        <w:rPr>
          <w:rFonts w:ascii="PT Astra Serif" w:hAnsi="PT Astra Serif"/>
          <w:sz w:val="26"/>
          <w:szCs w:val="26"/>
        </w:rPr>
        <w:t xml:space="preserve">,0 </w:t>
      </w:r>
      <w:r w:rsidR="00C32DFC">
        <w:rPr>
          <w:rFonts w:ascii="PT Astra Serif" w:hAnsi="PT Astra Serif"/>
          <w:sz w:val="26"/>
          <w:szCs w:val="26"/>
        </w:rPr>
        <w:t>тыс.</w:t>
      </w:r>
      <w:r w:rsidR="00FF45AF">
        <w:rPr>
          <w:rFonts w:ascii="PT Astra Serif" w:hAnsi="PT Astra Serif"/>
          <w:sz w:val="26"/>
          <w:szCs w:val="26"/>
        </w:rPr>
        <w:t xml:space="preserve"> </w:t>
      </w:r>
      <w:r w:rsidR="00C32DFC">
        <w:rPr>
          <w:rFonts w:ascii="PT Astra Serif" w:hAnsi="PT Astra Serif"/>
          <w:sz w:val="26"/>
          <w:szCs w:val="26"/>
        </w:rPr>
        <w:t>руб.</w:t>
      </w:r>
      <w:r w:rsidRPr="007326A4">
        <w:rPr>
          <w:rFonts w:ascii="PT Astra Serif" w:hAnsi="PT Astra Serif"/>
          <w:sz w:val="26"/>
          <w:szCs w:val="26"/>
        </w:rPr>
        <w:t xml:space="preserve">                                    </w:t>
      </w:r>
    </w:p>
    <w:p w:rsidR="00E32DC6" w:rsidRPr="00A96452" w:rsidRDefault="0019250C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                                   </w:t>
      </w:r>
      <w:r w:rsidR="00E32DC6" w:rsidRPr="00A96452">
        <w:rPr>
          <w:rFonts w:ascii="PT Astra Serif" w:hAnsi="PT Astra Serif"/>
          <w:b/>
          <w:sz w:val="26"/>
          <w:szCs w:val="26"/>
        </w:rPr>
        <w:t>3. Земельный налог.</w:t>
      </w:r>
    </w:p>
    <w:p w:rsidR="002D09B1" w:rsidRPr="00A96452" w:rsidRDefault="002D09B1" w:rsidP="00AA6F02">
      <w:pPr>
        <w:autoSpaceDE w:val="0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3.1 Налогооблагаемая  база     составляет </w:t>
      </w:r>
      <w:r w:rsidR="004151C1" w:rsidRPr="004151C1">
        <w:rPr>
          <w:rFonts w:ascii="PT Astra Serif" w:hAnsi="PT Astra Serif"/>
          <w:sz w:val="26"/>
          <w:szCs w:val="26"/>
        </w:rPr>
        <w:t>406679</w:t>
      </w:r>
      <w:r w:rsidR="00785369">
        <w:rPr>
          <w:rFonts w:ascii="PT Astra Serif" w:hAnsi="PT Astra Serif"/>
          <w:sz w:val="26"/>
          <w:szCs w:val="26"/>
        </w:rPr>
        <w:t xml:space="preserve"> </w:t>
      </w:r>
      <w:r w:rsidRPr="00A96452">
        <w:rPr>
          <w:rFonts w:ascii="PT Astra Serif" w:hAnsi="PT Astra Serif"/>
          <w:sz w:val="26"/>
          <w:szCs w:val="26"/>
        </w:rPr>
        <w:t>тыс. руб. (</w:t>
      </w:r>
      <w:r w:rsidR="004151C1">
        <w:rPr>
          <w:rFonts w:ascii="PT Astra Serif" w:hAnsi="PT Astra Serif"/>
          <w:sz w:val="26"/>
          <w:szCs w:val="26"/>
        </w:rPr>
        <w:t>1611</w:t>
      </w:r>
      <w:r w:rsidRPr="00A96452">
        <w:rPr>
          <w:rFonts w:ascii="PT Astra Serif" w:hAnsi="PT Astra Serif"/>
          <w:sz w:val="26"/>
          <w:szCs w:val="26"/>
        </w:rPr>
        <w:t xml:space="preserve"> - объектов налогообложения).  </w:t>
      </w:r>
    </w:p>
    <w:p w:rsidR="002D09B1" w:rsidRPr="00A96452" w:rsidRDefault="002D09B1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2.2.Ставка</w:t>
      </w:r>
      <w:r w:rsidR="003E7506" w:rsidRPr="00A96452">
        <w:rPr>
          <w:rFonts w:ascii="PT Astra Serif" w:hAnsi="PT Astra Serif"/>
          <w:sz w:val="26"/>
          <w:szCs w:val="26"/>
        </w:rPr>
        <w:t xml:space="preserve"> по земельному налогу</w:t>
      </w:r>
      <w:r w:rsidRPr="00A96452">
        <w:rPr>
          <w:rFonts w:ascii="PT Astra Serif" w:hAnsi="PT Astra Serif"/>
          <w:sz w:val="26"/>
          <w:szCs w:val="26"/>
        </w:rPr>
        <w:t xml:space="preserve"> составляет:</w:t>
      </w:r>
    </w:p>
    <w:p w:rsidR="002D09B1" w:rsidRPr="00A96452" w:rsidRDefault="002D09B1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а) 0,3% в отношении земельных участков: </w:t>
      </w:r>
    </w:p>
    <w:p w:rsidR="002D09B1" w:rsidRPr="00A96452" w:rsidRDefault="002D09B1" w:rsidP="00AA6F02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A96452">
        <w:rPr>
          <w:rFonts w:ascii="PT Astra Serif" w:hAnsi="PT Astra Serif"/>
          <w:sz w:val="26"/>
          <w:szCs w:val="26"/>
        </w:rPr>
        <w:t>отнесённых к землям сельскохозяйственного использования в населенных пунктах муниципального образовании Языковское городское поселение Карсунского района Ульяновской области и используемых</w:t>
      </w:r>
      <w:r w:rsidR="00CE7684" w:rsidRPr="00A96452">
        <w:rPr>
          <w:rFonts w:ascii="PT Astra Serif" w:hAnsi="PT Astra Serif"/>
          <w:sz w:val="26"/>
          <w:szCs w:val="26"/>
        </w:rPr>
        <w:t xml:space="preserve">, </w:t>
      </w:r>
      <w:r w:rsidRPr="00A96452">
        <w:rPr>
          <w:rFonts w:ascii="PT Astra Serif" w:hAnsi="PT Astra Serif"/>
          <w:sz w:val="26"/>
          <w:szCs w:val="26"/>
        </w:rPr>
        <w:t xml:space="preserve"> для сельскохозяйственного производства;</w:t>
      </w:r>
      <w:proofErr w:type="gramEnd"/>
    </w:p>
    <w:p w:rsidR="002D09B1" w:rsidRPr="00A96452" w:rsidRDefault="002D09B1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б) 0,2 процентов в отношении земельных участков:</w:t>
      </w:r>
    </w:p>
    <w:p w:rsidR="002D09B1" w:rsidRPr="00A96452" w:rsidRDefault="002D09B1" w:rsidP="00AA6F02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A96452">
        <w:rPr>
          <w:rFonts w:ascii="PT Astra Serif" w:hAnsi="PT Astra Serif"/>
          <w:sz w:val="26"/>
          <w:szCs w:val="26"/>
        </w:rPr>
        <w:t>занятых</w:t>
      </w:r>
      <w:proofErr w:type="gramEnd"/>
      <w:r w:rsidRPr="00A96452">
        <w:rPr>
          <w:rFonts w:ascii="PT Astra Serif" w:hAnsi="PT Astra Serif"/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комплекса) или предоставленных (приобретённых) для  жилищного строительства;</w:t>
      </w:r>
    </w:p>
    <w:p w:rsidR="002D09B1" w:rsidRPr="00A96452" w:rsidRDefault="002D09B1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-приобретенных (предоставленных) для личного подсобного хозяйства, садоводства, огородничества  или животноводства, а также дачного хозяйства;</w:t>
      </w:r>
      <w:r w:rsidR="00581931">
        <w:rPr>
          <w:rFonts w:ascii="PT Astra Serif" w:hAnsi="PT Astra Serif"/>
          <w:sz w:val="26"/>
          <w:szCs w:val="26"/>
        </w:rPr>
        <w:t xml:space="preserve"> </w:t>
      </w:r>
      <w:r w:rsidRPr="00A96452">
        <w:rPr>
          <w:rFonts w:ascii="PT Astra Serif" w:hAnsi="PT Astra Serif"/>
          <w:sz w:val="26"/>
          <w:szCs w:val="26"/>
        </w:rPr>
        <w:t>ограниченных в обороте в соотве</w:t>
      </w:r>
      <w:r w:rsidR="003E7506" w:rsidRPr="00A96452">
        <w:rPr>
          <w:rFonts w:ascii="PT Astra Serif" w:hAnsi="PT Astra Serif"/>
          <w:sz w:val="26"/>
          <w:szCs w:val="26"/>
        </w:rPr>
        <w:t>т</w:t>
      </w:r>
      <w:r w:rsidRPr="00A96452">
        <w:rPr>
          <w:rFonts w:ascii="PT Astra Serif" w:hAnsi="PT Astra Serif"/>
          <w:sz w:val="26"/>
          <w:szCs w:val="26"/>
        </w:rPr>
        <w:t>ствии  с законодательством Российской Федерации, предоставленных для обеспечения обороны, безопасности и таможенных нужд;</w:t>
      </w:r>
    </w:p>
    <w:p w:rsidR="002D09B1" w:rsidRPr="00A96452" w:rsidRDefault="002D09B1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в)  1,5</w:t>
      </w:r>
      <w:r w:rsidRPr="00A96452">
        <w:rPr>
          <w:rFonts w:ascii="PT Astra Serif" w:hAnsi="PT Astra Serif"/>
          <w:b/>
          <w:sz w:val="26"/>
          <w:szCs w:val="26"/>
        </w:rPr>
        <w:t>%</w:t>
      </w:r>
      <w:r w:rsidRPr="00A96452">
        <w:rPr>
          <w:rFonts w:ascii="PT Astra Serif" w:hAnsi="PT Astra Serif"/>
          <w:sz w:val="26"/>
          <w:szCs w:val="26"/>
        </w:rPr>
        <w:t xml:space="preserve">  в отношении прочих земельных участков.</w:t>
      </w:r>
    </w:p>
    <w:p w:rsidR="002D09B1" w:rsidRPr="00A96452" w:rsidRDefault="002D09B1" w:rsidP="00AA6F02">
      <w:pPr>
        <w:pStyle w:val="a6"/>
        <w:ind w:left="0"/>
        <w:jc w:val="both"/>
        <w:rPr>
          <w:rFonts w:ascii="PT Astra Serif" w:hAnsi="PT Astra Serif"/>
          <w:i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2.3.Основание ставки налога </w:t>
      </w:r>
      <w:r w:rsidRPr="00A96452">
        <w:rPr>
          <w:rFonts w:ascii="PT Astra Serif" w:hAnsi="PT Astra Serif"/>
          <w:sz w:val="26"/>
          <w:szCs w:val="26"/>
          <w:u w:val="single"/>
        </w:rPr>
        <w:t>Решение Совета депутатов МО Языковское городское поселение  от 31.01.2017г. №25 «О земельном налоге».</w:t>
      </w:r>
    </w:p>
    <w:p w:rsidR="002D09B1" w:rsidRPr="00A96452" w:rsidRDefault="002D09B1" w:rsidP="00AA6F02">
      <w:pPr>
        <w:pStyle w:val="a6"/>
        <w:ind w:left="360"/>
        <w:jc w:val="both"/>
        <w:rPr>
          <w:rFonts w:ascii="PT Astra Serif" w:hAnsi="PT Astra Serif"/>
          <w:i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(федеральное, областное, </w:t>
      </w:r>
      <w:r w:rsidRPr="00A96452">
        <w:rPr>
          <w:rFonts w:ascii="PT Astra Serif" w:hAnsi="PT Astra Serif"/>
          <w:sz w:val="26"/>
          <w:szCs w:val="26"/>
          <w:u w:val="single"/>
        </w:rPr>
        <w:t>местное законодательство</w:t>
      </w:r>
      <w:r w:rsidRPr="00A96452">
        <w:rPr>
          <w:rFonts w:ascii="PT Astra Serif" w:hAnsi="PT Astra Serif"/>
          <w:sz w:val="26"/>
          <w:szCs w:val="26"/>
        </w:rPr>
        <w:t>)</w:t>
      </w:r>
    </w:p>
    <w:p w:rsidR="002D09B1" w:rsidRPr="00A96452" w:rsidRDefault="002D09B1" w:rsidP="00AA6F02">
      <w:pPr>
        <w:pStyle w:val="a6"/>
        <w:ind w:left="0"/>
        <w:jc w:val="both"/>
        <w:rPr>
          <w:rFonts w:ascii="PT Astra Serif" w:hAnsi="PT Astra Serif"/>
          <w:i/>
          <w:sz w:val="26"/>
          <w:szCs w:val="26"/>
          <w:u w:val="single"/>
        </w:rPr>
      </w:pPr>
      <w:r w:rsidRPr="00A96452">
        <w:rPr>
          <w:rFonts w:ascii="PT Astra Serif" w:hAnsi="PT Astra Serif"/>
          <w:sz w:val="26"/>
          <w:szCs w:val="26"/>
        </w:rPr>
        <w:t xml:space="preserve">2.4. </w:t>
      </w:r>
      <w:proofErr w:type="gramStart"/>
      <w:r w:rsidRPr="00A96452">
        <w:rPr>
          <w:rFonts w:ascii="PT Astra Serif" w:hAnsi="PT Astra Serif"/>
          <w:sz w:val="26"/>
          <w:szCs w:val="26"/>
        </w:rPr>
        <w:t xml:space="preserve">Наличие и основания для предоставления льгот </w:t>
      </w:r>
      <w:r w:rsidRPr="00A96452">
        <w:rPr>
          <w:rFonts w:ascii="PT Astra Serif" w:hAnsi="PT Astra Serif"/>
          <w:sz w:val="26"/>
          <w:szCs w:val="26"/>
          <w:u w:val="single"/>
        </w:rPr>
        <w:t>Решение Совета депутатов МО Языковское городское поселение  от 31.10.2</w:t>
      </w:r>
      <w:r w:rsidR="00FC7B6F">
        <w:rPr>
          <w:rFonts w:ascii="PT Astra Serif" w:hAnsi="PT Astra Serif"/>
          <w:sz w:val="26"/>
          <w:szCs w:val="26"/>
          <w:u w:val="single"/>
        </w:rPr>
        <w:t xml:space="preserve">017 г. №25 «О земельном налоге»; </w:t>
      </w:r>
      <w:r w:rsidR="00FC7B6F" w:rsidRPr="00FC7B6F">
        <w:rPr>
          <w:rFonts w:ascii="PT Astra Serif" w:hAnsi="PT Astra Serif"/>
          <w:sz w:val="26"/>
          <w:szCs w:val="26"/>
          <w:u w:val="single"/>
        </w:rPr>
        <w:t xml:space="preserve">действующее в редакции Решения Совета депутатов МО </w:t>
      </w:r>
      <w:proofErr w:type="spellStart"/>
      <w:r w:rsidR="00FC7B6F" w:rsidRPr="00FC7B6F">
        <w:rPr>
          <w:rFonts w:ascii="PT Astra Serif" w:hAnsi="PT Astra Serif"/>
          <w:sz w:val="26"/>
          <w:szCs w:val="26"/>
          <w:u w:val="single"/>
        </w:rPr>
        <w:t>Языковское</w:t>
      </w:r>
      <w:proofErr w:type="spellEnd"/>
      <w:r w:rsidR="00FC7B6F" w:rsidRPr="00FC7B6F">
        <w:rPr>
          <w:rFonts w:ascii="PT Astra Serif" w:hAnsi="PT Astra Serif"/>
          <w:sz w:val="26"/>
          <w:szCs w:val="26"/>
          <w:u w:val="single"/>
        </w:rPr>
        <w:t xml:space="preserve"> городс</w:t>
      </w:r>
      <w:r w:rsidR="00FC7B6F">
        <w:rPr>
          <w:rFonts w:ascii="PT Astra Serif" w:hAnsi="PT Astra Serif"/>
          <w:sz w:val="26"/>
          <w:szCs w:val="26"/>
          <w:u w:val="single"/>
        </w:rPr>
        <w:t>кое поселение от 10.</w:t>
      </w:r>
      <w:r w:rsidR="007360D6">
        <w:rPr>
          <w:rFonts w:ascii="PT Astra Serif" w:hAnsi="PT Astra Serif"/>
          <w:sz w:val="26"/>
          <w:szCs w:val="26"/>
          <w:u w:val="single"/>
        </w:rPr>
        <w:t xml:space="preserve">11.2022 № 25; №8 от 27.10.2023г, </w:t>
      </w:r>
      <w:r w:rsidR="007360D6" w:rsidRPr="007360D6">
        <w:rPr>
          <w:rFonts w:ascii="PT Astra Serif" w:hAnsi="PT Astra Serif"/>
          <w:sz w:val="26"/>
          <w:szCs w:val="26"/>
          <w:u w:val="single"/>
        </w:rPr>
        <w:t xml:space="preserve">действующее в редакции Решения Совета депутатов МО </w:t>
      </w:r>
      <w:proofErr w:type="spellStart"/>
      <w:r w:rsidR="007360D6" w:rsidRPr="007360D6">
        <w:rPr>
          <w:rFonts w:ascii="PT Astra Serif" w:hAnsi="PT Astra Serif"/>
          <w:sz w:val="26"/>
          <w:szCs w:val="26"/>
          <w:u w:val="single"/>
        </w:rPr>
        <w:t>Языковское</w:t>
      </w:r>
      <w:proofErr w:type="spellEnd"/>
      <w:r w:rsidR="007360D6" w:rsidRPr="007360D6">
        <w:rPr>
          <w:rFonts w:ascii="PT Astra Serif" w:hAnsi="PT Astra Serif"/>
          <w:sz w:val="26"/>
          <w:szCs w:val="26"/>
          <w:u w:val="single"/>
        </w:rPr>
        <w:t xml:space="preserve"> городское поселение </w:t>
      </w:r>
      <w:r w:rsidR="007360D6">
        <w:rPr>
          <w:rFonts w:ascii="PT Astra Serif" w:hAnsi="PT Astra Serif"/>
          <w:sz w:val="26"/>
          <w:szCs w:val="26"/>
          <w:u w:val="single"/>
        </w:rPr>
        <w:t>от 10.11.2022г №25;</w:t>
      </w:r>
      <w:proofErr w:type="gramEnd"/>
      <w:r w:rsidR="007360D6">
        <w:rPr>
          <w:rFonts w:ascii="PT Astra Serif" w:hAnsi="PT Astra Serif"/>
          <w:sz w:val="26"/>
          <w:szCs w:val="26"/>
          <w:u w:val="single"/>
        </w:rPr>
        <w:t xml:space="preserve"> </w:t>
      </w:r>
      <w:r w:rsidR="007360D6" w:rsidRPr="007360D6">
        <w:rPr>
          <w:rFonts w:ascii="PT Astra Serif" w:hAnsi="PT Astra Serif"/>
          <w:sz w:val="26"/>
          <w:szCs w:val="26"/>
          <w:u w:val="single"/>
        </w:rPr>
        <w:t>от</w:t>
      </w:r>
      <w:r w:rsidR="007360D6">
        <w:rPr>
          <w:rFonts w:ascii="PT Astra Serif" w:hAnsi="PT Astra Serif"/>
          <w:sz w:val="26"/>
          <w:szCs w:val="26"/>
          <w:u w:val="single"/>
        </w:rPr>
        <w:t xml:space="preserve"> 27.10.2023г №8</w:t>
      </w:r>
      <w:r w:rsidR="004151C1">
        <w:rPr>
          <w:rFonts w:ascii="PT Astra Serif" w:hAnsi="PT Astra Serif"/>
          <w:sz w:val="26"/>
          <w:szCs w:val="26"/>
          <w:u w:val="single"/>
        </w:rPr>
        <w:t xml:space="preserve">, </w:t>
      </w:r>
      <w:r w:rsidR="004151C1" w:rsidRPr="004151C1">
        <w:rPr>
          <w:rFonts w:ascii="PT Astra Serif" w:hAnsi="PT Astra Serif"/>
          <w:sz w:val="26"/>
          <w:szCs w:val="26"/>
          <w:u w:val="single"/>
        </w:rPr>
        <w:t>28.02.2024 № 3</w:t>
      </w:r>
      <w:r w:rsidR="004151C1">
        <w:rPr>
          <w:rFonts w:ascii="PT Astra Serif" w:hAnsi="PT Astra Serif"/>
          <w:sz w:val="26"/>
          <w:szCs w:val="26"/>
          <w:u w:val="single"/>
        </w:rPr>
        <w:t>.</w:t>
      </w:r>
    </w:p>
    <w:p w:rsidR="002D09B1" w:rsidRPr="00A96452" w:rsidRDefault="002D09B1" w:rsidP="00AA6F02">
      <w:pPr>
        <w:pStyle w:val="a6"/>
        <w:ind w:left="0"/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2.5. Оценка потерь от предоставления льгот </w:t>
      </w:r>
      <w:r w:rsidR="00DD17AA">
        <w:rPr>
          <w:rFonts w:ascii="PT Astra Serif" w:hAnsi="PT Astra Serif"/>
          <w:sz w:val="26"/>
          <w:szCs w:val="26"/>
        </w:rPr>
        <w:t>141</w:t>
      </w:r>
      <w:r w:rsidRPr="00A96452">
        <w:rPr>
          <w:rFonts w:ascii="PT Astra Serif" w:hAnsi="PT Astra Serif"/>
          <w:sz w:val="26"/>
          <w:szCs w:val="26"/>
        </w:rPr>
        <w:t>,0 тыс.</w:t>
      </w:r>
      <w:r w:rsidR="000C3ECA">
        <w:rPr>
          <w:rFonts w:ascii="PT Astra Serif" w:hAnsi="PT Astra Serif"/>
          <w:sz w:val="26"/>
          <w:szCs w:val="26"/>
        </w:rPr>
        <w:t xml:space="preserve"> </w:t>
      </w:r>
      <w:r w:rsidRPr="00A96452">
        <w:rPr>
          <w:rFonts w:ascii="PT Astra Serif" w:hAnsi="PT Astra Serif"/>
          <w:sz w:val="26"/>
          <w:szCs w:val="26"/>
        </w:rPr>
        <w:t>руб.</w:t>
      </w:r>
    </w:p>
    <w:p w:rsidR="0019250C" w:rsidRPr="00A96452" w:rsidRDefault="0019250C" w:rsidP="00AA6F02">
      <w:pPr>
        <w:pStyle w:val="a6"/>
        <w:ind w:left="0"/>
        <w:jc w:val="both"/>
        <w:rPr>
          <w:rFonts w:ascii="PT Astra Serif" w:hAnsi="PT Astra Serif"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1623"/>
        <w:gridCol w:w="1713"/>
        <w:gridCol w:w="4585"/>
      </w:tblGrid>
      <w:tr w:rsidR="007326A4" w:rsidRPr="00A96452" w:rsidTr="007326A4">
        <w:trPr>
          <w:trHeight w:val="110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4151C1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Фактическое поступление  в 2023</w:t>
            </w:r>
            <w:r w:rsidR="007326A4" w:rsidRPr="00A37063">
              <w:rPr>
                <w:rFonts w:ascii="PT Astra Serif" w:hAnsi="PT Astra Serif"/>
                <w:sz w:val="26"/>
                <w:szCs w:val="26"/>
              </w:rPr>
              <w:t>г. (тыс. руб.)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4151C1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Ожидаемое поступление  в 2024</w:t>
            </w:r>
            <w:r w:rsidR="007326A4" w:rsidRPr="00A37063">
              <w:rPr>
                <w:rFonts w:ascii="PT Astra Serif" w:hAnsi="PT Astra Serif"/>
                <w:sz w:val="26"/>
                <w:szCs w:val="26"/>
              </w:rPr>
              <w:t xml:space="preserve"> г. (тыс.</w:t>
            </w:r>
            <w:r w:rsidR="0050535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326A4" w:rsidRPr="00A37063">
              <w:rPr>
                <w:rFonts w:ascii="PT Astra Serif" w:hAnsi="PT Astra Serif"/>
                <w:sz w:val="26"/>
                <w:szCs w:val="26"/>
              </w:rPr>
              <w:t>руб.)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6A4" w:rsidRPr="00A37063" w:rsidRDefault="001F3C12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Планируемое поступление 202</w:t>
            </w:r>
            <w:r w:rsidR="004151C1">
              <w:rPr>
                <w:rFonts w:ascii="PT Astra Serif" w:hAnsi="PT Astra Serif"/>
                <w:sz w:val="26"/>
                <w:szCs w:val="26"/>
              </w:rPr>
              <w:t>5</w:t>
            </w:r>
            <w:r w:rsidR="007326A4" w:rsidRPr="00A37063">
              <w:rPr>
                <w:rFonts w:ascii="PT Astra Serif" w:hAnsi="PT Astra Serif"/>
                <w:sz w:val="26"/>
                <w:szCs w:val="26"/>
              </w:rPr>
              <w:t>г. (тыс</w:t>
            </w:r>
            <w:proofErr w:type="gramStart"/>
            <w:r w:rsidR="007326A4" w:rsidRPr="00A3706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7326A4" w:rsidRPr="00A37063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7326A4" w:rsidP="00AA6F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7063">
              <w:rPr>
                <w:rFonts w:ascii="PT Astra Serif" w:hAnsi="PT Astra Serif"/>
                <w:sz w:val="26"/>
                <w:szCs w:val="26"/>
              </w:rPr>
              <w:t xml:space="preserve">Сравнение </w:t>
            </w:r>
            <w:r w:rsidR="001F3C12">
              <w:rPr>
                <w:rFonts w:ascii="PT Astra Serif" w:hAnsi="PT Astra Serif"/>
                <w:sz w:val="26"/>
                <w:szCs w:val="26"/>
              </w:rPr>
              <w:t>планируемого поступления  в 202</w:t>
            </w:r>
            <w:r w:rsidR="00FC7B6F">
              <w:rPr>
                <w:rFonts w:ascii="PT Astra Serif" w:hAnsi="PT Astra Serif"/>
                <w:sz w:val="26"/>
                <w:szCs w:val="26"/>
              </w:rPr>
              <w:t>4</w:t>
            </w:r>
            <w:r w:rsidRPr="00A37063">
              <w:rPr>
                <w:rFonts w:ascii="PT Astra Serif" w:hAnsi="PT Astra Serif"/>
                <w:sz w:val="26"/>
                <w:szCs w:val="26"/>
              </w:rPr>
              <w:t xml:space="preserve"> г. </w:t>
            </w:r>
            <w:r w:rsidR="001F3C12">
              <w:rPr>
                <w:rFonts w:ascii="PT Astra Serif" w:hAnsi="PT Astra Serif"/>
                <w:sz w:val="26"/>
                <w:szCs w:val="26"/>
              </w:rPr>
              <w:t>с ожидаемым поступлением  в 202</w:t>
            </w:r>
            <w:r w:rsidR="00FC7B6F">
              <w:rPr>
                <w:rFonts w:ascii="PT Astra Serif" w:hAnsi="PT Astra Serif"/>
                <w:sz w:val="26"/>
                <w:szCs w:val="26"/>
              </w:rPr>
              <w:t>3</w:t>
            </w:r>
            <w:r w:rsidRPr="00A37063">
              <w:rPr>
                <w:rFonts w:ascii="PT Astra Serif" w:hAnsi="PT Astra Serif"/>
                <w:sz w:val="26"/>
                <w:szCs w:val="26"/>
              </w:rPr>
              <w:t xml:space="preserve"> г. </w:t>
            </w:r>
          </w:p>
          <w:p w:rsidR="007326A4" w:rsidRPr="00A37063" w:rsidRDefault="007326A4" w:rsidP="00AA6F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7063">
              <w:rPr>
                <w:rFonts w:ascii="PT Astra Serif" w:hAnsi="PT Astra Serif"/>
                <w:sz w:val="26"/>
                <w:szCs w:val="26"/>
              </w:rPr>
              <w:t>Указать причины отклонений</w:t>
            </w:r>
          </w:p>
        </w:tc>
      </w:tr>
      <w:tr w:rsidR="007326A4" w:rsidRPr="00A96452" w:rsidTr="007326A4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1F3C12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="004151C1" w:rsidRPr="004151C1">
              <w:rPr>
                <w:rFonts w:ascii="PT Astra Serif" w:hAnsi="PT Astra Serif"/>
                <w:sz w:val="26"/>
                <w:szCs w:val="26"/>
              </w:rPr>
              <w:t>2170,2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650FE0" w:rsidP="004151C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="004151C1">
              <w:rPr>
                <w:rFonts w:ascii="PT Astra Serif" w:hAnsi="PT Astra Serif"/>
                <w:sz w:val="26"/>
                <w:szCs w:val="26"/>
              </w:rPr>
              <w:t>1280,0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6A4" w:rsidRPr="00A37063" w:rsidRDefault="00FC7B6F" w:rsidP="004151C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="004151C1">
              <w:rPr>
                <w:rFonts w:ascii="PT Astra Serif" w:hAnsi="PT Astra Serif"/>
                <w:sz w:val="26"/>
                <w:szCs w:val="26"/>
              </w:rPr>
              <w:t>1545,5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1E5AD1" w:rsidP="001E5AD1">
            <w:pPr>
              <w:rPr>
                <w:rFonts w:ascii="PT Astra Serif" w:hAnsi="PT Astra Serif"/>
                <w:sz w:val="26"/>
                <w:szCs w:val="26"/>
              </w:rPr>
            </w:pPr>
            <w:r w:rsidRPr="001E5AD1">
              <w:rPr>
                <w:rFonts w:ascii="PT Astra Serif" w:hAnsi="PT Astra Serif"/>
                <w:sz w:val="26"/>
                <w:szCs w:val="26"/>
              </w:rPr>
              <w:t xml:space="preserve">расчет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земельного </w:t>
            </w:r>
            <w:r w:rsidRPr="001E5AD1">
              <w:rPr>
                <w:rFonts w:ascii="PT Astra Serif" w:hAnsi="PT Astra Serif"/>
                <w:sz w:val="26"/>
                <w:szCs w:val="26"/>
              </w:rPr>
              <w:t>налога рассчитывается исходя из кадастровой стоимости объектов налогообложения</w:t>
            </w:r>
          </w:p>
        </w:tc>
      </w:tr>
    </w:tbl>
    <w:p w:rsidR="00C32DFC" w:rsidRDefault="006330A0" w:rsidP="00AA6F02">
      <w:pPr>
        <w:pStyle w:val="a6"/>
        <w:ind w:left="0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</w:t>
      </w:r>
      <w:r w:rsidR="004151C1">
        <w:rPr>
          <w:rFonts w:ascii="PT Astra Serif" w:hAnsi="PT Astra Serif"/>
          <w:sz w:val="26"/>
          <w:szCs w:val="26"/>
        </w:rPr>
        <w:t xml:space="preserve">        Земельный налог на 2025</w:t>
      </w:r>
      <w:r w:rsidR="00C32DFC">
        <w:rPr>
          <w:rFonts w:ascii="PT Astra Serif" w:hAnsi="PT Astra Serif"/>
          <w:sz w:val="26"/>
          <w:szCs w:val="26"/>
        </w:rPr>
        <w:t xml:space="preserve">год- </w:t>
      </w:r>
      <w:r w:rsidR="004151C1">
        <w:rPr>
          <w:rFonts w:ascii="PT Astra Serif" w:hAnsi="PT Astra Serif"/>
          <w:sz w:val="26"/>
          <w:szCs w:val="26"/>
        </w:rPr>
        <w:t>1545,5</w:t>
      </w:r>
      <w:r w:rsidR="00C32DF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C32DFC">
        <w:rPr>
          <w:rFonts w:ascii="PT Astra Serif" w:hAnsi="PT Astra Serif"/>
          <w:sz w:val="26"/>
          <w:szCs w:val="26"/>
        </w:rPr>
        <w:t>тыс</w:t>
      </w:r>
      <w:proofErr w:type="gramStart"/>
      <w:r w:rsidR="00C32DFC">
        <w:rPr>
          <w:rFonts w:ascii="PT Astra Serif" w:hAnsi="PT Astra Serif"/>
          <w:sz w:val="26"/>
          <w:szCs w:val="26"/>
        </w:rPr>
        <w:t>.р</w:t>
      </w:r>
      <w:proofErr w:type="gramEnd"/>
      <w:r w:rsidR="00C32DFC">
        <w:rPr>
          <w:rFonts w:ascii="PT Astra Serif" w:hAnsi="PT Astra Serif"/>
          <w:sz w:val="26"/>
          <w:szCs w:val="26"/>
        </w:rPr>
        <w:t>уб</w:t>
      </w:r>
      <w:proofErr w:type="spellEnd"/>
      <w:r w:rsidR="00C32DFC">
        <w:rPr>
          <w:rFonts w:ascii="PT Astra Serif" w:hAnsi="PT Astra Serif"/>
          <w:sz w:val="26"/>
          <w:szCs w:val="26"/>
        </w:rPr>
        <w:t xml:space="preserve">., </w:t>
      </w:r>
      <w:r w:rsidR="00E32DC6" w:rsidRPr="00A96452">
        <w:rPr>
          <w:rFonts w:ascii="PT Astra Serif" w:hAnsi="PT Astra Serif"/>
          <w:b/>
          <w:sz w:val="26"/>
          <w:szCs w:val="26"/>
        </w:rPr>
        <w:t xml:space="preserve"> </w:t>
      </w:r>
      <w:r w:rsidR="004151C1">
        <w:rPr>
          <w:rFonts w:ascii="PT Astra Serif" w:hAnsi="PT Astra Serif"/>
          <w:sz w:val="26"/>
          <w:szCs w:val="26"/>
        </w:rPr>
        <w:t>на 2026 год- 1545,5</w:t>
      </w:r>
      <w:r w:rsidR="00C32DF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C32DFC">
        <w:rPr>
          <w:rFonts w:ascii="PT Astra Serif" w:hAnsi="PT Astra Serif"/>
          <w:sz w:val="26"/>
          <w:szCs w:val="26"/>
        </w:rPr>
        <w:t>тыс.руб</w:t>
      </w:r>
      <w:proofErr w:type="spellEnd"/>
      <w:r w:rsidR="00C32DFC">
        <w:rPr>
          <w:rFonts w:ascii="PT Astra Serif" w:hAnsi="PT Astra Serif"/>
          <w:sz w:val="26"/>
          <w:szCs w:val="26"/>
        </w:rPr>
        <w:t xml:space="preserve">., </w:t>
      </w:r>
      <w:r w:rsidR="00C32DFC" w:rsidRPr="00A96452">
        <w:rPr>
          <w:rFonts w:ascii="PT Astra Serif" w:hAnsi="PT Astra Serif"/>
          <w:b/>
          <w:sz w:val="26"/>
          <w:szCs w:val="26"/>
        </w:rPr>
        <w:t xml:space="preserve"> </w:t>
      </w:r>
      <w:r w:rsidR="004151C1">
        <w:rPr>
          <w:rFonts w:ascii="PT Astra Serif" w:hAnsi="PT Astra Serif"/>
          <w:sz w:val="26"/>
          <w:szCs w:val="26"/>
        </w:rPr>
        <w:t>на 2025 год- 1545,5</w:t>
      </w:r>
      <w:r w:rsidR="007C5FF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7C5FFA">
        <w:rPr>
          <w:rFonts w:ascii="PT Astra Serif" w:hAnsi="PT Astra Serif"/>
          <w:sz w:val="26"/>
          <w:szCs w:val="26"/>
        </w:rPr>
        <w:t>тыс.руб</w:t>
      </w:r>
      <w:proofErr w:type="spellEnd"/>
      <w:r w:rsidR="007C5FFA">
        <w:rPr>
          <w:rFonts w:ascii="PT Astra Serif" w:hAnsi="PT Astra Serif"/>
          <w:sz w:val="26"/>
          <w:szCs w:val="26"/>
        </w:rPr>
        <w:t>.</w:t>
      </w:r>
      <w:r w:rsidR="00C32DFC" w:rsidRPr="00A96452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</w:t>
      </w:r>
      <w:r w:rsidRPr="00A96452">
        <w:rPr>
          <w:rFonts w:ascii="PT Astra Serif" w:hAnsi="PT Astra Serif"/>
          <w:b/>
          <w:sz w:val="26"/>
          <w:szCs w:val="26"/>
        </w:rPr>
        <w:t xml:space="preserve">                                        </w:t>
      </w:r>
    </w:p>
    <w:p w:rsidR="008204A0" w:rsidRPr="00A96452" w:rsidRDefault="00C32DFC" w:rsidP="00AA6F02">
      <w:pPr>
        <w:pStyle w:val="a6"/>
        <w:ind w:left="0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                                                          </w:t>
      </w:r>
      <w:r w:rsidR="00E32DC6" w:rsidRPr="00A96452">
        <w:rPr>
          <w:rFonts w:ascii="PT Astra Serif" w:hAnsi="PT Astra Serif"/>
          <w:b/>
          <w:sz w:val="26"/>
          <w:szCs w:val="26"/>
        </w:rPr>
        <w:t>4. Аренда имущества.</w:t>
      </w:r>
    </w:p>
    <w:p w:rsidR="00CA5D15" w:rsidRPr="00B22F9C" w:rsidRDefault="008204A0" w:rsidP="00AA6F02">
      <w:pPr>
        <w:suppressAutoHyphens w:val="0"/>
        <w:spacing w:after="200"/>
        <w:jc w:val="both"/>
        <w:rPr>
          <w:rFonts w:ascii="PT Astra Serif" w:hAnsi="PT Astra Serif"/>
          <w:kern w:val="36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4.1.Количество действующих договоров аренды </w:t>
      </w:r>
      <w:r w:rsidR="004151C1">
        <w:rPr>
          <w:rFonts w:ascii="PT Astra Serif" w:hAnsi="PT Astra Serif"/>
          <w:sz w:val="26"/>
          <w:szCs w:val="26"/>
        </w:rPr>
        <w:t>муниципального имущества на 2024</w:t>
      </w:r>
      <w:r w:rsidRPr="00A96452">
        <w:rPr>
          <w:rFonts w:ascii="PT Astra Serif" w:hAnsi="PT Astra Serif"/>
          <w:sz w:val="26"/>
          <w:szCs w:val="26"/>
        </w:rPr>
        <w:t xml:space="preserve"> г. согласно данным реестра арендаторов (приложение</w:t>
      </w:r>
      <w:r w:rsidR="001C46D0" w:rsidRPr="00A96452">
        <w:rPr>
          <w:rFonts w:ascii="PT Astra Serif" w:hAnsi="PT Astra Serif"/>
          <w:sz w:val="26"/>
          <w:szCs w:val="26"/>
        </w:rPr>
        <w:t xml:space="preserve">  № 3</w:t>
      </w:r>
      <w:r w:rsidRPr="00A96452">
        <w:rPr>
          <w:rFonts w:ascii="PT Astra Serif" w:hAnsi="PT Astra Serif"/>
          <w:sz w:val="26"/>
          <w:szCs w:val="26"/>
        </w:rPr>
        <w:t xml:space="preserve">) </w:t>
      </w:r>
      <w:r w:rsidR="000223DA" w:rsidRPr="00A96452">
        <w:rPr>
          <w:rFonts w:ascii="PT Astra Serif" w:hAnsi="PT Astra Serif"/>
          <w:kern w:val="36"/>
          <w:sz w:val="26"/>
          <w:szCs w:val="26"/>
        </w:rPr>
        <w:t xml:space="preserve">составляет </w:t>
      </w:r>
      <w:r w:rsidR="004151C1">
        <w:rPr>
          <w:rFonts w:ascii="PT Astra Serif" w:hAnsi="PT Astra Serif"/>
          <w:kern w:val="36"/>
          <w:sz w:val="26"/>
          <w:szCs w:val="26"/>
        </w:rPr>
        <w:t>5</w:t>
      </w:r>
      <w:r w:rsidRPr="00A96452">
        <w:rPr>
          <w:rFonts w:ascii="PT Astra Serif" w:hAnsi="PT Astra Serif"/>
          <w:kern w:val="36"/>
          <w:sz w:val="26"/>
          <w:szCs w:val="26"/>
        </w:rPr>
        <w:t xml:space="preserve"> шт. </w:t>
      </w:r>
      <w:r w:rsidRPr="00A96452">
        <w:rPr>
          <w:rFonts w:ascii="PT Astra Serif" w:hAnsi="PT Astra Serif"/>
          <w:sz w:val="26"/>
          <w:szCs w:val="26"/>
        </w:rPr>
        <w:t xml:space="preserve">Арендная плата определена в соответствии с </w:t>
      </w:r>
      <w:r w:rsidRPr="00A96452">
        <w:rPr>
          <w:rFonts w:ascii="PT Astra Serif" w:hAnsi="PT Astra Serif"/>
          <w:kern w:val="36"/>
          <w:sz w:val="26"/>
          <w:szCs w:val="26"/>
        </w:rPr>
        <w:t>ФЗ от 29.07.1998 г. N 135-ФЗ "Об оценочной деятельности в Российской Федерации"</w:t>
      </w:r>
      <w:r w:rsidR="00B22F9C">
        <w:rPr>
          <w:rFonts w:ascii="PT Astra Serif" w:hAnsi="PT Astra Serif"/>
          <w:kern w:val="36"/>
          <w:sz w:val="26"/>
          <w:szCs w:val="26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4253"/>
      </w:tblGrid>
      <w:tr w:rsidR="007326A4" w:rsidRPr="00A96452" w:rsidTr="00A370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4151C1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Фактическое поступление  в 2023</w:t>
            </w:r>
            <w:r w:rsidR="007326A4" w:rsidRPr="00A37063">
              <w:rPr>
                <w:rFonts w:ascii="PT Astra Serif" w:hAnsi="PT Astra Serif"/>
                <w:sz w:val="26"/>
                <w:szCs w:val="26"/>
              </w:rPr>
              <w:t xml:space="preserve"> г. (тыс</w:t>
            </w:r>
            <w:proofErr w:type="gramStart"/>
            <w:r w:rsidR="007326A4" w:rsidRPr="00A3706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7326A4" w:rsidRPr="00A37063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6F188A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Ожидаемое поступление  в 2024</w:t>
            </w:r>
            <w:r w:rsidR="007326A4" w:rsidRPr="00A37063">
              <w:rPr>
                <w:rFonts w:ascii="PT Astra Serif" w:hAnsi="PT Astra Serif"/>
                <w:sz w:val="26"/>
                <w:szCs w:val="26"/>
              </w:rPr>
              <w:t xml:space="preserve"> г. (тыс</w:t>
            </w:r>
            <w:proofErr w:type="gramStart"/>
            <w:r w:rsidR="007326A4" w:rsidRPr="00A3706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7326A4" w:rsidRPr="00A37063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6F188A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Планируемое поступление  в 2025</w:t>
            </w:r>
            <w:r w:rsidR="007326A4" w:rsidRPr="00A37063">
              <w:rPr>
                <w:rFonts w:ascii="PT Astra Serif" w:hAnsi="PT Astra Serif"/>
                <w:sz w:val="26"/>
                <w:szCs w:val="26"/>
              </w:rPr>
              <w:t xml:space="preserve"> г. (тыс</w:t>
            </w:r>
            <w:proofErr w:type="gramStart"/>
            <w:r w:rsidR="007326A4" w:rsidRPr="00A3706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7326A4" w:rsidRPr="00A37063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6A4" w:rsidRPr="00A37063" w:rsidRDefault="007326A4" w:rsidP="00C930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7063">
              <w:rPr>
                <w:rFonts w:ascii="PT Astra Serif" w:hAnsi="PT Astra Serif"/>
                <w:sz w:val="26"/>
                <w:szCs w:val="26"/>
              </w:rPr>
              <w:t xml:space="preserve">Сравнение </w:t>
            </w:r>
            <w:r w:rsidR="001E5AD1">
              <w:rPr>
                <w:rFonts w:ascii="PT Astra Serif" w:hAnsi="PT Astra Serif"/>
                <w:sz w:val="26"/>
                <w:szCs w:val="26"/>
              </w:rPr>
              <w:t>планируемого поступлен</w:t>
            </w:r>
            <w:r w:rsidR="006F188A">
              <w:rPr>
                <w:rFonts w:ascii="PT Astra Serif" w:hAnsi="PT Astra Serif"/>
                <w:sz w:val="26"/>
                <w:szCs w:val="26"/>
              </w:rPr>
              <w:t>ия  в 2025</w:t>
            </w:r>
            <w:r w:rsidRPr="00A37063">
              <w:rPr>
                <w:rFonts w:ascii="PT Astra Serif" w:hAnsi="PT Astra Serif"/>
                <w:sz w:val="26"/>
                <w:szCs w:val="26"/>
              </w:rPr>
              <w:t xml:space="preserve"> г. </w:t>
            </w:r>
            <w:r w:rsidR="006F188A">
              <w:rPr>
                <w:rFonts w:ascii="PT Astra Serif" w:hAnsi="PT Astra Serif"/>
                <w:sz w:val="26"/>
                <w:szCs w:val="26"/>
              </w:rPr>
              <w:t>с ожидаемым поступлением  в 2024</w:t>
            </w:r>
            <w:r w:rsidRPr="00A37063">
              <w:rPr>
                <w:rFonts w:ascii="PT Astra Serif" w:hAnsi="PT Astra Serif"/>
                <w:sz w:val="26"/>
                <w:szCs w:val="26"/>
              </w:rPr>
              <w:t xml:space="preserve"> г. </w:t>
            </w:r>
          </w:p>
          <w:p w:rsidR="007326A4" w:rsidRPr="00A37063" w:rsidRDefault="007326A4" w:rsidP="00C930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7063">
              <w:rPr>
                <w:rFonts w:ascii="PT Astra Serif" w:hAnsi="PT Astra Serif"/>
                <w:sz w:val="26"/>
                <w:szCs w:val="26"/>
              </w:rPr>
              <w:t>Указать причины отклонений</w:t>
            </w:r>
          </w:p>
        </w:tc>
      </w:tr>
      <w:tr w:rsidR="007326A4" w:rsidRPr="00A96452" w:rsidTr="00A370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1E5AD1" w:rsidP="006F188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 w:rsidR="006F188A">
              <w:rPr>
                <w:rFonts w:ascii="PT Astra Serif" w:hAnsi="PT Astra Serif"/>
                <w:sz w:val="26"/>
                <w:szCs w:val="26"/>
              </w:rPr>
              <w:t>280,3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1F3C12" w:rsidP="006F188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="006F188A">
              <w:rPr>
                <w:rFonts w:ascii="PT Astra Serif" w:hAnsi="PT Astra Serif"/>
                <w:sz w:val="26"/>
                <w:szCs w:val="26"/>
              </w:rPr>
              <w:t>280,2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6A4" w:rsidRPr="00A37063" w:rsidRDefault="006F188A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184,1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6A4" w:rsidRPr="00A37063" w:rsidRDefault="00067145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="006F188A" w:rsidRPr="006F188A">
              <w:rPr>
                <w:rFonts w:ascii="PT Astra Serif" w:hAnsi="PT Astra Serif"/>
                <w:sz w:val="26"/>
                <w:szCs w:val="26"/>
              </w:rPr>
              <w:t xml:space="preserve">  В 2024г          расторгнут договор аренды имущества </w:t>
            </w: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1E5AD1" w:rsidRPr="001E5AD1" w:rsidRDefault="006F188A" w:rsidP="001E5AD1">
      <w:pPr>
        <w:suppressAutoHyphens w:val="0"/>
        <w:ind w:right="11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Аренда имущества на 2025  год- 184,1 тыс. руб.,   2025 год-184,1</w:t>
      </w:r>
      <w:r w:rsidR="001E5AD1" w:rsidRPr="001E5AD1">
        <w:rPr>
          <w:rFonts w:ascii="PT Astra Serif" w:hAnsi="PT Astra Serif"/>
          <w:sz w:val="26"/>
          <w:szCs w:val="26"/>
        </w:rPr>
        <w:t xml:space="preserve"> тыс. руб., 202</w:t>
      </w:r>
      <w:r>
        <w:rPr>
          <w:rFonts w:ascii="PT Astra Serif" w:hAnsi="PT Astra Serif"/>
          <w:sz w:val="26"/>
          <w:szCs w:val="26"/>
        </w:rPr>
        <w:t>7 год – 184,1</w:t>
      </w:r>
      <w:r w:rsidR="001E5AD1" w:rsidRPr="001E5AD1">
        <w:rPr>
          <w:rFonts w:ascii="PT Astra Serif" w:hAnsi="PT Astra Serif"/>
          <w:sz w:val="26"/>
          <w:szCs w:val="26"/>
        </w:rPr>
        <w:t xml:space="preserve">  тыс. руб.</w:t>
      </w:r>
    </w:p>
    <w:p w:rsidR="00B05BF6" w:rsidRPr="00C32DFC" w:rsidRDefault="001E5AD1" w:rsidP="001E5AD1">
      <w:pPr>
        <w:suppressAutoHyphens w:val="0"/>
        <w:ind w:right="113"/>
        <w:rPr>
          <w:rFonts w:ascii="PT Astra Serif" w:hAnsi="PT Astra Serif"/>
          <w:b/>
          <w:i/>
          <w:sz w:val="26"/>
          <w:szCs w:val="26"/>
        </w:rPr>
      </w:pPr>
      <w:r w:rsidRPr="001E5AD1">
        <w:rPr>
          <w:rFonts w:ascii="PT Astra Serif" w:hAnsi="PT Astra Serif"/>
          <w:sz w:val="26"/>
          <w:szCs w:val="26"/>
        </w:rPr>
        <w:t xml:space="preserve">                            </w:t>
      </w:r>
      <w:r w:rsidR="00C32DFC">
        <w:rPr>
          <w:rFonts w:ascii="PT Astra Serif" w:hAnsi="PT Astra Serif"/>
          <w:b/>
          <w:kern w:val="36"/>
          <w:sz w:val="26"/>
          <w:szCs w:val="26"/>
        </w:rPr>
        <w:t xml:space="preserve">                       </w:t>
      </w:r>
      <w:r w:rsidR="007360D6">
        <w:rPr>
          <w:rFonts w:ascii="PT Astra Serif" w:hAnsi="PT Astra Serif"/>
          <w:b/>
          <w:kern w:val="36"/>
          <w:sz w:val="26"/>
          <w:szCs w:val="26"/>
        </w:rPr>
        <w:t xml:space="preserve">         </w:t>
      </w:r>
      <w:r w:rsidR="00B05BF6" w:rsidRPr="00C32DFC">
        <w:rPr>
          <w:rFonts w:ascii="PT Astra Serif" w:hAnsi="PT Astra Serif"/>
          <w:b/>
          <w:kern w:val="36"/>
          <w:sz w:val="26"/>
          <w:szCs w:val="26"/>
        </w:rPr>
        <w:t>5.</w:t>
      </w:r>
      <w:r w:rsidR="00B05BF6" w:rsidRPr="00C32DFC">
        <w:rPr>
          <w:rFonts w:ascii="PT Astra Serif" w:hAnsi="PT Astra Serif"/>
          <w:b/>
          <w:color w:val="000000" w:themeColor="text1"/>
          <w:kern w:val="36"/>
          <w:sz w:val="26"/>
          <w:szCs w:val="26"/>
        </w:rPr>
        <w:t>А</w:t>
      </w:r>
      <w:r w:rsidR="00B05BF6" w:rsidRPr="00C32DFC">
        <w:rPr>
          <w:rFonts w:ascii="PT Astra Serif" w:hAnsi="PT Astra Serif"/>
          <w:b/>
          <w:kern w:val="36"/>
          <w:sz w:val="26"/>
          <w:szCs w:val="26"/>
        </w:rPr>
        <w:t>ренда земли.</w:t>
      </w:r>
    </w:p>
    <w:p w:rsidR="00B05BF6" w:rsidRPr="00A96452" w:rsidRDefault="00B05BF6" w:rsidP="00AA6F02">
      <w:pPr>
        <w:suppressAutoHyphens w:val="0"/>
        <w:jc w:val="both"/>
        <w:rPr>
          <w:rFonts w:ascii="PT Astra Serif" w:hAnsi="PT Astra Serif"/>
          <w:i/>
          <w:kern w:val="36"/>
          <w:sz w:val="26"/>
          <w:szCs w:val="26"/>
        </w:rPr>
      </w:pPr>
      <w:r w:rsidRPr="00A96452">
        <w:rPr>
          <w:rFonts w:ascii="PT Astra Serif" w:hAnsi="PT Astra Serif"/>
          <w:kern w:val="36"/>
          <w:sz w:val="26"/>
          <w:szCs w:val="26"/>
        </w:rPr>
        <w:t xml:space="preserve">         5.1.Количест</w:t>
      </w:r>
      <w:r w:rsidR="003861B4" w:rsidRPr="00A96452">
        <w:rPr>
          <w:rFonts w:ascii="PT Astra Serif" w:hAnsi="PT Astra Serif"/>
          <w:kern w:val="36"/>
          <w:sz w:val="26"/>
          <w:szCs w:val="26"/>
        </w:rPr>
        <w:t>во действующих договоров на 20</w:t>
      </w:r>
      <w:r w:rsidR="007360D6">
        <w:rPr>
          <w:rFonts w:ascii="PT Astra Serif" w:hAnsi="PT Astra Serif"/>
          <w:kern w:val="36"/>
          <w:sz w:val="26"/>
          <w:szCs w:val="26"/>
        </w:rPr>
        <w:t>24</w:t>
      </w:r>
      <w:r w:rsidRPr="00A96452">
        <w:rPr>
          <w:rFonts w:ascii="PT Astra Serif" w:hAnsi="PT Astra Serif"/>
          <w:kern w:val="36"/>
          <w:sz w:val="26"/>
          <w:szCs w:val="26"/>
        </w:rPr>
        <w:t xml:space="preserve"> год </w:t>
      </w:r>
      <w:r w:rsidRPr="00A96452">
        <w:rPr>
          <w:rFonts w:ascii="PT Astra Serif" w:hAnsi="PT Astra Serif"/>
          <w:sz w:val="26"/>
          <w:szCs w:val="26"/>
        </w:rPr>
        <w:t xml:space="preserve">согласно данным реестра арендаторов (приложение </w:t>
      </w:r>
      <w:r w:rsidR="001C46D0" w:rsidRPr="00A96452">
        <w:rPr>
          <w:rFonts w:ascii="PT Astra Serif" w:hAnsi="PT Astra Serif"/>
          <w:sz w:val="26"/>
          <w:szCs w:val="26"/>
        </w:rPr>
        <w:t xml:space="preserve">  № 4</w:t>
      </w:r>
      <w:r w:rsidRPr="00A96452">
        <w:rPr>
          <w:rFonts w:ascii="PT Astra Serif" w:hAnsi="PT Astra Serif"/>
          <w:sz w:val="26"/>
          <w:szCs w:val="26"/>
        </w:rPr>
        <w:t xml:space="preserve">) </w:t>
      </w:r>
      <w:r w:rsidR="003861B4" w:rsidRPr="00A96452">
        <w:rPr>
          <w:rFonts w:ascii="PT Astra Serif" w:hAnsi="PT Astra Serif"/>
          <w:kern w:val="36"/>
          <w:sz w:val="26"/>
          <w:szCs w:val="26"/>
        </w:rPr>
        <w:t xml:space="preserve">составляет </w:t>
      </w:r>
      <w:r w:rsidR="006F188A">
        <w:rPr>
          <w:rFonts w:ascii="PT Astra Serif" w:hAnsi="PT Astra Serif"/>
          <w:kern w:val="36"/>
          <w:sz w:val="26"/>
          <w:szCs w:val="26"/>
        </w:rPr>
        <w:t xml:space="preserve">11 </w:t>
      </w:r>
      <w:r w:rsidR="00C30A52" w:rsidRPr="00A96452">
        <w:rPr>
          <w:rFonts w:ascii="PT Astra Serif" w:hAnsi="PT Astra Serif"/>
          <w:kern w:val="36"/>
          <w:sz w:val="26"/>
          <w:szCs w:val="26"/>
        </w:rPr>
        <w:t>шт</w:t>
      </w:r>
      <w:r w:rsidRPr="00A96452">
        <w:rPr>
          <w:rFonts w:ascii="PT Astra Serif" w:hAnsi="PT Astra Serif"/>
          <w:kern w:val="36"/>
          <w:sz w:val="26"/>
          <w:szCs w:val="26"/>
        </w:rPr>
        <w:t>.</w:t>
      </w:r>
    </w:p>
    <w:p w:rsidR="00B05BF6" w:rsidRPr="00A96452" w:rsidRDefault="00B05BF6" w:rsidP="00AA6F02">
      <w:pPr>
        <w:suppressAutoHyphens w:val="0"/>
        <w:spacing w:after="200"/>
        <w:jc w:val="both"/>
        <w:rPr>
          <w:rFonts w:ascii="PT Astra Serif" w:hAnsi="PT Astra Serif"/>
          <w:i/>
          <w:kern w:val="36"/>
          <w:sz w:val="26"/>
          <w:szCs w:val="26"/>
        </w:rPr>
      </w:pPr>
      <w:r w:rsidRPr="00A96452">
        <w:rPr>
          <w:rFonts w:ascii="PT Astra Serif" w:hAnsi="PT Astra Serif"/>
          <w:kern w:val="36"/>
          <w:sz w:val="26"/>
          <w:szCs w:val="26"/>
        </w:rPr>
        <w:t>5.2.</w:t>
      </w:r>
      <w:r w:rsidR="009D3950">
        <w:rPr>
          <w:rFonts w:ascii="PT Astra Serif" w:hAnsi="PT Astra Serif"/>
          <w:kern w:val="36"/>
          <w:sz w:val="26"/>
          <w:szCs w:val="26"/>
        </w:rPr>
        <w:t xml:space="preserve"> </w:t>
      </w:r>
      <w:proofErr w:type="gramStart"/>
      <w:r w:rsidRPr="00A96452">
        <w:rPr>
          <w:rFonts w:ascii="PT Astra Serif" w:hAnsi="PT Astra Serif"/>
          <w:kern w:val="36"/>
          <w:sz w:val="26"/>
          <w:szCs w:val="26"/>
        </w:rPr>
        <w:t xml:space="preserve">Арендная плата рассчитывается на основании кадастровой стоимости, утвержденной Правительства Ульяновской области от </w:t>
      </w:r>
      <w:smartTag w:uri="urn:schemas-microsoft-com:office:smarttags" w:element="date">
        <w:smartTagPr>
          <w:attr w:name="Year" w:val="2012"/>
          <w:attr w:name="Day" w:val="18"/>
          <w:attr w:name="Month" w:val="01"/>
          <w:attr w:name="ls" w:val="trans"/>
        </w:smartTagPr>
        <w:r w:rsidRPr="00A96452">
          <w:rPr>
            <w:rFonts w:ascii="PT Astra Serif" w:hAnsi="PT Astra Serif"/>
            <w:kern w:val="36"/>
            <w:sz w:val="26"/>
            <w:szCs w:val="26"/>
          </w:rPr>
          <w:t>18.01.2012</w:t>
        </w:r>
      </w:smartTag>
      <w:r w:rsidRPr="00A96452">
        <w:rPr>
          <w:rFonts w:ascii="PT Astra Serif" w:hAnsi="PT Astra Serif"/>
          <w:kern w:val="36"/>
          <w:sz w:val="26"/>
          <w:szCs w:val="26"/>
        </w:rPr>
        <w:t xml:space="preserve"> №21-П «Об утверждении результатов определения кадастровой стоимости земель населенных пунктов в Ульяновской области от </w:t>
      </w:r>
      <w:smartTag w:uri="urn:schemas-microsoft-com:office:smarttags" w:element="date">
        <w:smartTagPr>
          <w:attr w:name="Year" w:val="2007"/>
          <w:attr w:name="Day" w:val="25"/>
          <w:attr w:name="Month" w:val="12"/>
          <w:attr w:name="ls" w:val="trans"/>
        </w:smartTagPr>
        <w:r w:rsidRPr="00A96452">
          <w:rPr>
            <w:rFonts w:ascii="PT Astra Serif" w:hAnsi="PT Astra Serif"/>
            <w:kern w:val="36"/>
            <w:sz w:val="26"/>
            <w:szCs w:val="26"/>
          </w:rPr>
          <w:t>25.12.2007</w:t>
        </w:r>
      </w:smartTag>
      <w:r w:rsidRPr="00A96452">
        <w:rPr>
          <w:rFonts w:ascii="PT Astra Serif" w:hAnsi="PT Astra Serif"/>
          <w:kern w:val="36"/>
          <w:sz w:val="26"/>
          <w:szCs w:val="26"/>
        </w:rPr>
        <w:t xml:space="preserve"> № 510 «Об утверждении порядка определения  размера арендной платы, порядка, условий и сроков внесения арендной платы за использование земельных участков, находящихся в государственной собственности Ульяновской области, и земельных участков, государственная собственность на которые</w:t>
      </w:r>
      <w:proofErr w:type="gramEnd"/>
      <w:r w:rsidRPr="00A96452">
        <w:rPr>
          <w:rFonts w:ascii="PT Astra Serif" w:hAnsi="PT Astra Serif"/>
          <w:kern w:val="36"/>
          <w:sz w:val="26"/>
          <w:szCs w:val="26"/>
        </w:rPr>
        <w:t xml:space="preserve"> не </w:t>
      </w:r>
      <w:proofErr w:type="gramStart"/>
      <w:r w:rsidRPr="00A96452">
        <w:rPr>
          <w:rFonts w:ascii="PT Astra Serif" w:hAnsi="PT Astra Serif"/>
          <w:kern w:val="36"/>
          <w:sz w:val="26"/>
          <w:szCs w:val="26"/>
        </w:rPr>
        <w:t>разграничена</w:t>
      </w:r>
      <w:proofErr w:type="gramEnd"/>
      <w:r w:rsidRPr="00A96452">
        <w:rPr>
          <w:rFonts w:ascii="PT Astra Serif" w:hAnsi="PT Astra Serif"/>
          <w:kern w:val="36"/>
          <w:sz w:val="26"/>
          <w:szCs w:val="26"/>
        </w:rPr>
        <w:t xml:space="preserve">», </w:t>
      </w:r>
      <w:r w:rsidRPr="00A96452">
        <w:rPr>
          <w:rFonts w:ascii="PT Astra Serif" w:hAnsi="PT Astra Serif"/>
          <w:sz w:val="26"/>
          <w:szCs w:val="26"/>
          <w:u w:val="single"/>
        </w:rPr>
        <w:t xml:space="preserve">Решение Совета депутатов от </w:t>
      </w:r>
      <w:smartTag w:uri="urn:schemas-microsoft-com:office:smarttags" w:element="date">
        <w:smartTagPr>
          <w:attr w:name="Year" w:val="2017"/>
          <w:attr w:name="Day" w:val="31"/>
          <w:attr w:name="Month" w:val="10"/>
          <w:attr w:name="ls" w:val="trans"/>
        </w:smartTagPr>
        <w:r w:rsidRPr="00A96452">
          <w:rPr>
            <w:rFonts w:ascii="PT Astra Serif" w:hAnsi="PT Astra Serif"/>
            <w:sz w:val="26"/>
            <w:szCs w:val="26"/>
            <w:u w:val="single"/>
          </w:rPr>
          <w:t>31.10.</w:t>
        </w:r>
        <w:r w:rsidR="00E106BE">
          <w:rPr>
            <w:rFonts w:ascii="PT Astra Serif" w:hAnsi="PT Astra Serif"/>
            <w:sz w:val="26"/>
            <w:szCs w:val="26"/>
            <w:u w:val="single"/>
          </w:rPr>
          <w:t>2017</w:t>
        </w:r>
      </w:smartTag>
      <w:r w:rsidR="00E106BE">
        <w:rPr>
          <w:rFonts w:ascii="PT Astra Serif" w:hAnsi="PT Astra Serif"/>
          <w:sz w:val="26"/>
          <w:szCs w:val="26"/>
          <w:u w:val="single"/>
        </w:rPr>
        <w:t xml:space="preserve">г. №25 «О земельном налоге», </w:t>
      </w:r>
      <w:r w:rsidR="00E106BE" w:rsidRPr="00E106BE">
        <w:rPr>
          <w:rFonts w:ascii="PT Astra Serif" w:hAnsi="PT Astra Serif"/>
          <w:sz w:val="26"/>
          <w:szCs w:val="26"/>
          <w:u w:val="single"/>
        </w:rPr>
        <w:t xml:space="preserve">действующее в редакции Решения Совета депутатов МО </w:t>
      </w:r>
      <w:proofErr w:type="spellStart"/>
      <w:r w:rsidR="00E106BE" w:rsidRPr="00E106BE">
        <w:rPr>
          <w:rFonts w:ascii="PT Astra Serif" w:hAnsi="PT Astra Serif"/>
          <w:sz w:val="26"/>
          <w:szCs w:val="26"/>
          <w:u w:val="single"/>
        </w:rPr>
        <w:t>Языковское</w:t>
      </w:r>
      <w:proofErr w:type="spellEnd"/>
      <w:r w:rsidR="00E106BE" w:rsidRPr="00E106BE">
        <w:rPr>
          <w:rFonts w:ascii="PT Astra Serif" w:hAnsi="PT Astra Serif"/>
          <w:sz w:val="26"/>
          <w:szCs w:val="26"/>
          <w:u w:val="single"/>
        </w:rPr>
        <w:t xml:space="preserve"> городское поселение от 28.02.2024 №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1731"/>
        <w:gridCol w:w="1828"/>
        <w:gridCol w:w="4252"/>
      </w:tblGrid>
      <w:tr w:rsidR="00B05BF6" w:rsidRPr="00A96452" w:rsidTr="001025C2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B05BF6" w:rsidP="00AA6F02">
            <w:pPr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Ф</w:t>
            </w:r>
            <w:r w:rsidRPr="00A96452">
              <w:rPr>
                <w:rFonts w:ascii="PT Astra Serif" w:hAnsi="PT Astra Serif"/>
                <w:sz w:val="26"/>
                <w:szCs w:val="26"/>
              </w:rPr>
              <w:t>актическое по</w:t>
            </w:r>
            <w:r w:rsidR="000C3ECA">
              <w:rPr>
                <w:rFonts w:ascii="PT Astra Serif" w:hAnsi="PT Astra Serif"/>
                <w:sz w:val="26"/>
                <w:szCs w:val="26"/>
              </w:rPr>
              <w:t>ступление  в 20</w:t>
            </w:r>
            <w:r w:rsidR="00E106BE">
              <w:rPr>
                <w:rFonts w:ascii="PT Astra Serif" w:hAnsi="PT Astra Serif"/>
                <w:sz w:val="26"/>
                <w:szCs w:val="26"/>
              </w:rPr>
              <w:t>23</w:t>
            </w:r>
            <w:r w:rsidRPr="00A96452">
              <w:rPr>
                <w:rFonts w:ascii="PT Astra Serif" w:hAnsi="PT Astra Serif"/>
                <w:sz w:val="26"/>
                <w:szCs w:val="26"/>
              </w:rPr>
              <w:t>г. (тыс. руб.)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3861B4" w:rsidP="00AA6F02">
            <w:pPr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Ожидаемое поступление  в 20</w:t>
            </w:r>
            <w:r w:rsidR="00E106BE">
              <w:rPr>
                <w:rFonts w:ascii="PT Astra Serif" w:hAnsi="PT Astra Serif"/>
                <w:sz w:val="26"/>
                <w:szCs w:val="26"/>
              </w:rPr>
              <w:t>24</w:t>
            </w:r>
            <w:r w:rsidR="00B05BF6" w:rsidRPr="00A96452">
              <w:rPr>
                <w:rFonts w:ascii="PT Astra Serif" w:hAnsi="PT Astra Serif"/>
                <w:sz w:val="26"/>
                <w:szCs w:val="26"/>
              </w:rPr>
              <w:t xml:space="preserve"> г. (тыс</w:t>
            </w:r>
            <w:proofErr w:type="gramStart"/>
            <w:r w:rsidR="00B05BF6" w:rsidRPr="00A9645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B05BF6" w:rsidRPr="00A96452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B05BF6" w:rsidP="00AA6F02">
            <w:pPr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Планируемое поступление  в 20</w:t>
            </w:r>
            <w:r w:rsidR="00E106BE">
              <w:rPr>
                <w:rFonts w:ascii="PT Astra Serif" w:hAnsi="PT Astra Serif"/>
                <w:sz w:val="26"/>
                <w:szCs w:val="26"/>
              </w:rPr>
              <w:t>25</w:t>
            </w:r>
            <w:r w:rsidRPr="00A96452">
              <w:rPr>
                <w:rFonts w:ascii="PT Astra Serif" w:hAnsi="PT Astra Serif"/>
                <w:sz w:val="26"/>
                <w:szCs w:val="26"/>
              </w:rPr>
              <w:t>г. (тыс</w:t>
            </w:r>
            <w:proofErr w:type="gramStart"/>
            <w:r w:rsidRPr="00A9645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A96452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B05BF6" w:rsidP="00AA6F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Сравнение планируемого поступления  в 20</w:t>
            </w:r>
            <w:r w:rsidR="00A077CF">
              <w:rPr>
                <w:rFonts w:ascii="PT Astra Serif" w:hAnsi="PT Astra Serif"/>
                <w:sz w:val="26"/>
                <w:szCs w:val="26"/>
              </w:rPr>
              <w:t>25</w:t>
            </w:r>
            <w:r w:rsidR="00C30A52" w:rsidRPr="00A96452">
              <w:rPr>
                <w:rFonts w:ascii="PT Astra Serif" w:hAnsi="PT Astra Serif"/>
                <w:sz w:val="26"/>
                <w:szCs w:val="26"/>
              </w:rPr>
              <w:t xml:space="preserve"> г. с</w:t>
            </w:r>
            <w:r w:rsidR="00A077C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="00A077CF">
              <w:rPr>
                <w:rFonts w:ascii="PT Astra Serif" w:hAnsi="PT Astra Serif"/>
                <w:sz w:val="26"/>
                <w:szCs w:val="26"/>
              </w:rPr>
              <w:t>ожидаемым</w:t>
            </w:r>
            <w:proofErr w:type="gramEnd"/>
            <w:r w:rsidR="00A077CF">
              <w:rPr>
                <w:rFonts w:ascii="PT Astra Serif" w:hAnsi="PT Astra Serif"/>
                <w:sz w:val="26"/>
                <w:szCs w:val="26"/>
              </w:rPr>
              <w:t xml:space="preserve"> 2024</w:t>
            </w:r>
            <w:r w:rsidRPr="00A96452">
              <w:rPr>
                <w:rFonts w:ascii="PT Astra Serif" w:hAnsi="PT Astra Serif"/>
                <w:sz w:val="26"/>
                <w:szCs w:val="26"/>
              </w:rPr>
              <w:t xml:space="preserve">г. </w:t>
            </w:r>
          </w:p>
          <w:p w:rsidR="00B05BF6" w:rsidRPr="00A96452" w:rsidRDefault="00B05BF6" w:rsidP="00AA6F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Указать причины отклонений</w:t>
            </w:r>
          </w:p>
        </w:tc>
      </w:tr>
      <w:tr w:rsidR="001E5AD1" w:rsidRPr="00A96452" w:rsidTr="001025C2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AD1" w:rsidRPr="00EE01F5" w:rsidRDefault="00E106BE" w:rsidP="00CC6EFC">
            <w:r>
              <w:t xml:space="preserve"> 37,8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AD1" w:rsidRPr="00EE01F5" w:rsidRDefault="00E106BE" w:rsidP="00CC6EFC">
            <w:r>
              <w:t>107,8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AD1" w:rsidRDefault="00E106BE" w:rsidP="00CC6EFC">
            <w:r>
              <w:t>97,5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AD1" w:rsidRPr="00A96452" w:rsidRDefault="00E106BE" w:rsidP="009E5A7A">
            <w:pPr>
              <w:rPr>
                <w:rFonts w:ascii="PT Astra Serif" w:hAnsi="PT Astra Serif"/>
                <w:sz w:val="26"/>
                <w:szCs w:val="26"/>
              </w:rPr>
            </w:pPr>
            <w:r w:rsidRPr="00E106BE">
              <w:rPr>
                <w:rFonts w:ascii="PT Astra Serif" w:hAnsi="PT Astra Serif"/>
                <w:sz w:val="26"/>
                <w:szCs w:val="26"/>
              </w:rPr>
              <w:t xml:space="preserve">В связи с заключением в 2024 году краткосрочных договоров аренды земли            </w:t>
            </w:r>
          </w:p>
        </w:tc>
      </w:tr>
    </w:tbl>
    <w:p w:rsidR="00C32DFC" w:rsidRDefault="00B05BF6" w:rsidP="00AA6F02">
      <w:pPr>
        <w:pStyle w:val="a6"/>
        <w:suppressAutoHyphens w:val="0"/>
        <w:spacing w:after="200"/>
        <w:ind w:left="0"/>
        <w:rPr>
          <w:rFonts w:ascii="PT Astra Serif" w:hAnsi="PT Astra Serif"/>
          <w:b/>
          <w:kern w:val="36"/>
          <w:sz w:val="26"/>
          <w:szCs w:val="26"/>
        </w:rPr>
      </w:pPr>
      <w:r w:rsidRPr="00A96452">
        <w:rPr>
          <w:rFonts w:ascii="PT Astra Serif" w:hAnsi="PT Astra Serif"/>
          <w:b/>
          <w:kern w:val="36"/>
          <w:sz w:val="26"/>
          <w:szCs w:val="26"/>
        </w:rPr>
        <w:t xml:space="preserve"> </w:t>
      </w:r>
      <w:r w:rsidR="00E106BE">
        <w:rPr>
          <w:rFonts w:ascii="PT Astra Serif" w:hAnsi="PT Astra Serif"/>
          <w:sz w:val="26"/>
          <w:szCs w:val="26"/>
        </w:rPr>
        <w:t>Аренда земли на 2025год -   97,5 тыс. руб., 2026 год-97,5 тыс. руб., 2027</w:t>
      </w:r>
      <w:r w:rsidR="00447001">
        <w:rPr>
          <w:rFonts w:ascii="PT Astra Serif" w:hAnsi="PT Astra Serif"/>
          <w:sz w:val="26"/>
          <w:szCs w:val="26"/>
        </w:rPr>
        <w:t xml:space="preserve"> год- 97,5</w:t>
      </w:r>
      <w:r w:rsidR="001E5AD1" w:rsidRPr="001E5AD1">
        <w:rPr>
          <w:rFonts w:ascii="PT Astra Serif" w:hAnsi="PT Astra Serif"/>
          <w:sz w:val="26"/>
          <w:szCs w:val="26"/>
        </w:rPr>
        <w:t xml:space="preserve"> тыс. руб.</w:t>
      </w:r>
    </w:p>
    <w:p w:rsidR="0019250C" w:rsidRPr="009D3950" w:rsidRDefault="00C32DFC" w:rsidP="00AA6F02">
      <w:pPr>
        <w:pStyle w:val="a6"/>
        <w:suppressAutoHyphens w:val="0"/>
        <w:spacing w:after="200"/>
        <w:ind w:left="0"/>
        <w:rPr>
          <w:rFonts w:ascii="PT Astra Serif" w:hAnsi="PT Astra Serif"/>
          <w:b/>
          <w:kern w:val="36"/>
          <w:sz w:val="26"/>
          <w:szCs w:val="26"/>
        </w:rPr>
      </w:pPr>
      <w:r>
        <w:rPr>
          <w:rFonts w:ascii="PT Astra Serif" w:hAnsi="PT Astra Serif"/>
          <w:b/>
          <w:kern w:val="36"/>
          <w:sz w:val="26"/>
          <w:szCs w:val="26"/>
        </w:rPr>
        <w:t xml:space="preserve">                             </w:t>
      </w:r>
      <w:r w:rsidR="00B05BF6" w:rsidRPr="00A96452">
        <w:rPr>
          <w:rFonts w:ascii="PT Astra Serif" w:hAnsi="PT Astra Serif"/>
          <w:b/>
          <w:kern w:val="36"/>
          <w:sz w:val="26"/>
          <w:szCs w:val="26"/>
        </w:rPr>
        <w:t>6.Доходы от продажи земельных участков.</w:t>
      </w:r>
    </w:p>
    <w:p w:rsidR="00B05BF6" w:rsidRPr="00A96452" w:rsidRDefault="00AA6F02" w:rsidP="00AA6F02">
      <w:pPr>
        <w:suppressAutoHyphens w:val="0"/>
        <w:jc w:val="both"/>
        <w:rPr>
          <w:rFonts w:ascii="PT Astra Serif" w:hAnsi="PT Astra Serif"/>
          <w:i/>
          <w:kern w:val="36"/>
          <w:sz w:val="26"/>
          <w:szCs w:val="26"/>
        </w:rPr>
      </w:pPr>
      <w:r>
        <w:rPr>
          <w:rFonts w:ascii="PT Astra Serif" w:hAnsi="PT Astra Serif"/>
          <w:kern w:val="36"/>
          <w:sz w:val="26"/>
          <w:szCs w:val="26"/>
        </w:rPr>
        <w:t xml:space="preserve">      </w:t>
      </w:r>
      <w:r w:rsidR="00B05BF6" w:rsidRPr="00A96452">
        <w:rPr>
          <w:rFonts w:ascii="PT Astra Serif" w:hAnsi="PT Astra Serif"/>
          <w:kern w:val="36"/>
          <w:sz w:val="26"/>
          <w:szCs w:val="26"/>
        </w:rPr>
        <w:t xml:space="preserve"> 6.1.</w:t>
      </w:r>
      <w:r w:rsidR="000223DA" w:rsidRPr="00A96452">
        <w:rPr>
          <w:rFonts w:ascii="PT Astra Serif" w:hAnsi="PT Astra Serif"/>
          <w:kern w:val="36"/>
          <w:sz w:val="26"/>
          <w:szCs w:val="26"/>
        </w:rPr>
        <w:t>П</w:t>
      </w:r>
      <w:r w:rsidR="00C30A52" w:rsidRPr="00A96452">
        <w:rPr>
          <w:rFonts w:ascii="PT Astra Serif" w:hAnsi="PT Astra Serif"/>
          <w:kern w:val="36"/>
          <w:sz w:val="26"/>
          <w:szCs w:val="26"/>
        </w:rPr>
        <w:t xml:space="preserve">оступления </w:t>
      </w:r>
      <w:r w:rsidR="00B05BF6" w:rsidRPr="00A96452">
        <w:rPr>
          <w:rFonts w:ascii="PT Astra Serif" w:hAnsi="PT Astra Serif"/>
          <w:kern w:val="36"/>
          <w:sz w:val="26"/>
          <w:szCs w:val="26"/>
        </w:rPr>
        <w:t>от продажи земельных участков, на которых расположен</w:t>
      </w:r>
      <w:r w:rsidR="006D47AC">
        <w:rPr>
          <w:rFonts w:ascii="PT Astra Serif" w:hAnsi="PT Astra Serif"/>
          <w:kern w:val="36"/>
          <w:sz w:val="26"/>
          <w:szCs w:val="26"/>
        </w:rPr>
        <w:t>ы  объекты жилого фонда,  в 2025</w:t>
      </w:r>
      <w:r w:rsidR="00B05BF6" w:rsidRPr="00A96452">
        <w:rPr>
          <w:rFonts w:ascii="PT Astra Serif" w:hAnsi="PT Astra Serif"/>
          <w:kern w:val="36"/>
          <w:sz w:val="26"/>
          <w:szCs w:val="26"/>
        </w:rPr>
        <w:t xml:space="preserve"> году</w:t>
      </w:r>
      <w:r w:rsidR="000223DA" w:rsidRPr="00A96452">
        <w:rPr>
          <w:rFonts w:ascii="PT Astra Serif" w:hAnsi="PT Astra Serif"/>
          <w:kern w:val="36"/>
          <w:sz w:val="26"/>
          <w:szCs w:val="26"/>
        </w:rPr>
        <w:t xml:space="preserve"> не планирую</w:t>
      </w:r>
      <w:r w:rsidR="00C30A52" w:rsidRPr="00A96452">
        <w:rPr>
          <w:rFonts w:ascii="PT Astra Serif" w:hAnsi="PT Astra Serif"/>
          <w:kern w:val="36"/>
          <w:sz w:val="26"/>
          <w:szCs w:val="26"/>
        </w:rPr>
        <w:t>тся.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623"/>
        <w:gridCol w:w="1713"/>
        <w:gridCol w:w="4499"/>
      </w:tblGrid>
      <w:tr w:rsidR="00B05BF6" w:rsidRPr="00A96452" w:rsidTr="001E5AD1">
        <w:trPr>
          <w:trHeight w:val="151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9412C3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Фактическое поступление  в 20</w:t>
            </w:r>
            <w:r w:rsidR="00447001">
              <w:rPr>
                <w:rFonts w:ascii="PT Astra Serif" w:hAnsi="PT Astra Serif"/>
                <w:sz w:val="26"/>
                <w:szCs w:val="26"/>
              </w:rPr>
              <w:t>2</w:t>
            </w:r>
            <w:r w:rsidR="006D47AC">
              <w:rPr>
                <w:rFonts w:ascii="PT Astra Serif" w:hAnsi="PT Astra Serif"/>
                <w:sz w:val="26"/>
                <w:szCs w:val="26"/>
              </w:rPr>
              <w:t>3</w:t>
            </w:r>
            <w:r w:rsidR="00B05BF6" w:rsidRPr="00A96452">
              <w:rPr>
                <w:rFonts w:ascii="PT Astra Serif" w:hAnsi="PT Astra Serif"/>
                <w:sz w:val="26"/>
                <w:szCs w:val="26"/>
              </w:rPr>
              <w:t>г. (тыс</w:t>
            </w:r>
            <w:proofErr w:type="gramStart"/>
            <w:r w:rsidR="00B05BF6" w:rsidRPr="00A9645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B05BF6" w:rsidRPr="00A96452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C30A52" w:rsidP="00964426">
            <w:pPr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Ожидаемое поступление  в 20</w:t>
            </w:r>
            <w:r w:rsidR="001E5AD1">
              <w:rPr>
                <w:rFonts w:ascii="PT Astra Serif" w:hAnsi="PT Astra Serif"/>
                <w:sz w:val="26"/>
                <w:szCs w:val="26"/>
              </w:rPr>
              <w:t>2</w:t>
            </w:r>
            <w:r w:rsidR="00964426">
              <w:rPr>
                <w:rFonts w:ascii="PT Astra Serif" w:hAnsi="PT Astra Serif"/>
                <w:sz w:val="26"/>
                <w:szCs w:val="26"/>
              </w:rPr>
              <w:t>4</w:t>
            </w:r>
            <w:r w:rsidR="00B05BF6" w:rsidRPr="00A96452">
              <w:rPr>
                <w:rFonts w:ascii="PT Astra Serif" w:hAnsi="PT Astra Serif"/>
                <w:sz w:val="26"/>
                <w:szCs w:val="26"/>
              </w:rPr>
              <w:t>г. (тыс</w:t>
            </w:r>
            <w:proofErr w:type="gramStart"/>
            <w:r w:rsidR="00B05BF6" w:rsidRPr="00A9645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B05BF6" w:rsidRPr="00A96452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B05BF6" w:rsidP="00AA6F02">
            <w:pPr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Планируемое поступление  в 20</w:t>
            </w:r>
            <w:r w:rsidR="00A077CF">
              <w:rPr>
                <w:rFonts w:ascii="PT Astra Serif" w:hAnsi="PT Astra Serif"/>
                <w:sz w:val="26"/>
                <w:szCs w:val="26"/>
              </w:rPr>
              <w:t>25</w:t>
            </w:r>
            <w:r w:rsidRPr="00A96452">
              <w:rPr>
                <w:rFonts w:ascii="PT Astra Serif" w:hAnsi="PT Astra Serif"/>
                <w:sz w:val="26"/>
                <w:szCs w:val="26"/>
              </w:rPr>
              <w:t xml:space="preserve"> г. (тыс.</w:t>
            </w:r>
            <w:r w:rsidR="001B1F69" w:rsidRPr="00A9645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96452">
              <w:rPr>
                <w:rFonts w:ascii="PT Astra Serif" w:hAnsi="PT Astra Serif"/>
                <w:sz w:val="26"/>
                <w:szCs w:val="26"/>
              </w:rPr>
              <w:t>руб.)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B05BF6" w:rsidP="00AA6F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Сравнение планируемого поступления  в 20</w:t>
            </w:r>
            <w:r w:rsidR="00A077CF">
              <w:rPr>
                <w:rFonts w:ascii="PT Astra Serif" w:hAnsi="PT Astra Serif"/>
                <w:sz w:val="26"/>
                <w:szCs w:val="26"/>
              </w:rPr>
              <w:t>25</w:t>
            </w:r>
            <w:r w:rsidRPr="00A96452">
              <w:rPr>
                <w:rFonts w:ascii="PT Astra Serif" w:hAnsi="PT Astra Serif"/>
                <w:sz w:val="26"/>
                <w:szCs w:val="26"/>
              </w:rPr>
              <w:t xml:space="preserve"> г. </w:t>
            </w:r>
            <w:r w:rsidR="00A077CF">
              <w:rPr>
                <w:rFonts w:ascii="PT Astra Serif" w:hAnsi="PT Astra Serif"/>
                <w:sz w:val="26"/>
                <w:szCs w:val="26"/>
              </w:rPr>
              <w:t>с ожидаемым поступлением  в 2024</w:t>
            </w:r>
            <w:r w:rsidRPr="00A96452">
              <w:rPr>
                <w:rFonts w:ascii="PT Astra Serif" w:hAnsi="PT Astra Serif"/>
                <w:sz w:val="26"/>
                <w:szCs w:val="26"/>
              </w:rPr>
              <w:t xml:space="preserve">г. </w:t>
            </w:r>
          </w:p>
          <w:p w:rsidR="00B05BF6" w:rsidRPr="00A96452" w:rsidRDefault="00B05BF6" w:rsidP="00AA6F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Указать причины отклонений</w:t>
            </w:r>
          </w:p>
        </w:tc>
      </w:tr>
      <w:tr w:rsidR="001E5AD1" w:rsidRPr="00A96452" w:rsidTr="001E5AD1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AD1" w:rsidRPr="00306300" w:rsidRDefault="006D47AC" w:rsidP="00CC6EFC">
            <w:r>
              <w:t>98,7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AD1" w:rsidRPr="00306300" w:rsidRDefault="00A077CF" w:rsidP="00CC6EFC">
            <w:r>
              <w:t>77,2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AD1" w:rsidRPr="00306300" w:rsidRDefault="001E5AD1" w:rsidP="00CC6EFC">
            <w:r w:rsidRPr="00306300">
              <w:t xml:space="preserve">         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AD1" w:rsidRDefault="001E5AD1" w:rsidP="00CC6EFC">
            <w:r w:rsidRPr="00306300">
              <w:t xml:space="preserve">                          -</w:t>
            </w:r>
          </w:p>
        </w:tc>
      </w:tr>
    </w:tbl>
    <w:p w:rsidR="0081099A" w:rsidRPr="0081099A" w:rsidRDefault="00097FD4" w:rsidP="0081099A">
      <w:pPr>
        <w:pStyle w:val="a6"/>
        <w:ind w:left="0"/>
        <w:jc w:val="both"/>
        <w:rPr>
          <w:rFonts w:ascii="PT Astra Serif" w:hAnsi="PT Astra Serif"/>
          <w:i/>
          <w:kern w:val="36"/>
          <w:sz w:val="26"/>
          <w:szCs w:val="26"/>
        </w:rPr>
      </w:pPr>
      <w:r w:rsidRPr="00A96452">
        <w:rPr>
          <w:rFonts w:ascii="PT Astra Serif" w:hAnsi="PT Astra Serif"/>
          <w:b/>
          <w:kern w:val="36"/>
          <w:sz w:val="26"/>
          <w:szCs w:val="26"/>
        </w:rPr>
        <w:t xml:space="preserve">       </w:t>
      </w:r>
      <w:r w:rsidR="0081099A" w:rsidRPr="0081099A">
        <w:rPr>
          <w:rFonts w:ascii="PT Astra Serif" w:hAnsi="PT Astra Serif"/>
          <w:kern w:val="36"/>
          <w:sz w:val="26"/>
          <w:szCs w:val="26"/>
        </w:rPr>
        <w:t>Доходы от</w:t>
      </w:r>
      <w:r w:rsidR="006D47AC">
        <w:rPr>
          <w:rFonts w:ascii="PT Astra Serif" w:hAnsi="PT Astra Serif"/>
          <w:kern w:val="36"/>
          <w:sz w:val="26"/>
          <w:szCs w:val="26"/>
        </w:rPr>
        <w:t xml:space="preserve"> продажи земельных участков 2025 год-0,0 тыс. руб., 2026год-  0,0 тыс. руб. , 2027</w:t>
      </w:r>
      <w:r w:rsidR="0081099A" w:rsidRPr="0081099A">
        <w:rPr>
          <w:rFonts w:ascii="PT Astra Serif" w:hAnsi="PT Astra Serif"/>
          <w:kern w:val="36"/>
          <w:sz w:val="26"/>
          <w:szCs w:val="26"/>
        </w:rPr>
        <w:t xml:space="preserve"> год-0,0 тыс. руб.</w:t>
      </w:r>
    </w:p>
    <w:p w:rsidR="0081099A" w:rsidRPr="0081099A" w:rsidRDefault="00097FD4" w:rsidP="00AA6F02">
      <w:pPr>
        <w:pStyle w:val="a6"/>
        <w:ind w:left="0"/>
        <w:jc w:val="both"/>
        <w:rPr>
          <w:rFonts w:ascii="PT Astra Serif" w:hAnsi="PT Astra Serif"/>
          <w:b/>
          <w:kern w:val="36"/>
          <w:sz w:val="26"/>
          <w:szCs w:val="26"/>
        </w:rPr>
      </w:pPr>
      <w:r w:rsidRPr="0081099A">
        <w:rPr>
          <w:rFonts w:ascii="PT Astra Serif" w:hAnsi="PT Astra Serif"/>
          <w:b/>
          <w:kern w:val="36"/>
          <w:sz w:val="26"/>
          <w:szCs w:val="26"/>
        </w:rPr>
        <w:lastRenderedPageBreak/>
        <w:t xml:space="preserve">                         </w:t>
      </w:r>
    </w:p>
    <w:p w:rsidR="00A069F0" w:rsidRDefault="0081099A" w:rsidP="00AA6F02">
      <w:pPr>
        <w:pStyle w:val="a6"/>
        <w:ind w:left="0"/>
        <w:jc w:val="both"/>
        <w:rPr>
          <w:rFonts w:ascii="PT Astra Serif" w:hAnsi="PT Astra Serif"/>
          <w:b/>
          <w:kern w:val="36"/>
          <w:sz w:val="26"/>
          <w:szCs w:val="26"/>
        </w:rPr>
      </w:pPr>
      <w:r>
        <w:rPr>
          <w:rFonts w:ascii="PT Astra Serif" w:hAnsi="PT Astra Serif"/>
          <w:b/>
          <w:kern w:val="36"/>
          <w:sz w:val="26"/>
          <w:szCs w:val="26"/>
        </w:rPr>
        <w:t xml:space="preserve">                              </w:t>
      </w:r>
    </w:p>
    <w:p w:rsidR="00A069F0" w:rsidRDefault="00A069F0" w:rsidP="00AA6F02">
      <w:pPr>
        <w:pStyle w:val="a6"/>
        <w:ind w:left="0"/>
        <w:jc w:val="both"/>
        <w:rPr>
          <w:rFonts w:ascii="PT Astra Serif" w:hAnsi="PT Astra Serif"/>
          <w:b/>
          <w:kern w:val="36"/>
          <w:sz w:val="26"/>
          <w:szCs w:val="26"/>
        </w:rPr>
      </w:pPr>
    </w:p>
    <w:p w:rsidR="00A069F0" w:rsidRDefault="00A069F0" w:rsidP="00AA6F02">
      <w:pPr>
        <w:pStyle w:val="a6"/>
        <w:ind w:left="0"/>
        <w:jc w:val="both"/>
        <w:rPr>
          <w:rFonts w:ascii="PT Astra Serif" w:hAnsi="PT Astra Serif"/>
          <w:b/>
          <w:kern w:val="36"/>
          <w:sz w:val="26"/>
          <w:szCs w:val="26"/>
        </w:rPr>
      </w:pPr>
    </w:p>
    <w:p w:rsidR="00A069F0" w:rsidRDefault="00A069F0" w:rsidP="00AA6F02">
      <w:pPr>
        <w:pStyle w:val="a6"/>
        <w:ind w:left="0"/>
        <w:jc w:val="both"/>
        <w:rPr>
          <w:rFonts w:ascii="PT Astra Serif" w:hAnsi="PT Astra Serif"/>
          <w:b/>
          <w:kern w:val="36"/>
          <w:sz w:val="26"/>
          <w:szCs w:val="26"/>
        </w:rPr>
      </w:pPr>
    </w:p>
    <w:p w:rsidR="00A069F0" w:rsidRDefault="00A069F0" w:rsidP="00AA6F02">
      <w:pPr>
        <w:pStyle w:val="a6"/>
        <w:ind w:left="0"/>
        <w:jc w:val="both"/>
        <w:rPr>
          <w:rFonts w:ascii="PT Astra Serif" w:hAnsi="PT Astra Serif"/>
          <w:b/>
          <w:kern w:val="36"/>
          <w:sz w:val="26"/>
          <w:szCs w:val="26"/>
        </w:rPr>
      </w:pPr>
    </w:p>
    <w:p w:rsidR="00A069F0" w:rsidRDefault="00A069F0" w:rsidP="00AA6F02">
      <w:pPr>
        <w:pStyle w:val="a6"/>
        <w:ind w:left="0"/>
        <w:jc w:val="both"/>
        <w:rPr>
          <w:rFonts w:ascii="PT Astra Serif" w:hAnsi="PT Astra Serif"/>
          <w:b/>
          <w:kern w:val="36"/>
          <w:sz w:val="26"/>
          <w:szCs w:val="26"/>
        </w:rPr>
      </w:pPr>
    </w:p>
    <w:p w:rsidR="00B05BF6" w:rsidRPr="00A96452" w:rsidRDefault="00A069F0" w:rsidP="00AA6F02">
      <w:pPr>
        <w:pStyle w:val="a6"/>
        <w:ind w:left="0"/>
        <w:jc w:val="both"/>
        <w:rPr>
          <w:rFonts w:ascii="PT Astra Serif" w:hAnsi="PT Astra Serif"/>
          <w:b/>
          <w:kern w:val="36"/>
          <w:sz w:val="26"/>
          <w:szCs w:val="26"/>
        </w:rPr>
      </w:pPr>
      <w:r>
        <w:rPr>
          <w:rFonts w:ascii="PT Astra Serif" w:hAnsi="PT Astra Serif"/>
          <w:b/>
          <w:kern w:val="36"/>
          <w:sz w:val="26"/>
          <w:szCs w:val="26"/>
        </w:rPr>
        <w:t xml:space="preserve">                          </w:t>
      </w:r>
      <w:r w:rsidR="0081099A">
        <w:rPr>
          <w:rFonts w:ascii="PT Astra Serif" w:hAnsi="PT Astra Serif"/>
          <w:b/>
          <w:kern w:val="36"/>
          <w:sz w:val="26"/>
          <w:szCs w:val="26"/>
        </w:rPr>
        <w:t xml:space="preserve">  </w:t>
      </w:r>
      <w:r w:rsidR="00B05BF6" w:rsidRPr="00A96452">
        <w:rPr>
          <w:rFonts w:ascii="PT Astra Serif" w:hAnsi="PT Astra Serif"/>
          <w:b/>
          <w:kern w:val="36"/>
          <w:sz w:val="26"/>
          <w:szCs w:val="26"/>
        </w:rPr>
        <w:t>7.Доходы от продажи имущества</w:t>
      </w:r>
      <w:r w:rsidR="0081099A">
        <w:rPr>
          <w:rFonts w:ascii="PT Astra Serif" w:hAnsi="PT Astra Serif"/>
          <w:b/>
          <w:kern w:val="36"/>
          <w:sz w:val="26"/>
          <w:szCs w:val="26"/>
        </w:rPr>
        <w:t>.</w:t>
      </w:r>
      <w:r w:rsidR="00B05BF6" w:rsidRPr="00A96452">
        <w:rPr>
          <w:rFonts w:ascii="PT Astra Serif" w:hAnsi="PT Astra Serif"/>
          <w:b/>
          <w:kern w:val="36"/>
          <w:sz w:val="26"/>
          <w:szCs w:val="26"/>
        </w:rPr>
        <w:t xml:space="preserve"> </w:t>
      </w:r>
    </w:p>
    <w:p w:rsidR="00B05BF6" w:rsidRPr="00A96452" w:rsidRDefault="00B05BF6" w:rsidP="00AA6F02">
      <w:pPr>
        <w:pStyle w:val="a6"/>
        <w:ind w:left="0"/>
        <w:jc w:val="both"/>
        <w:rPr>
          <w:rFonts w:ascii="PT Astra Serif" w:hAnsi="PT Astra Serif"/>
          <w:kern w:val="36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623"/>
        <w:gridCol w:w="1713"/>
        <w:gridCol w:w="4499"/>
      </w:tblGrid>
      <w:tr w:rsidR="00B05BF6" w:rsidRPr="00A96452" w:rsidTr="001025C2">
        <w:trPr>
          <w:trHeight w:val="151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1E5AD1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Фактическое поступ</w:t>
            </w:r>
            <w:r w:rsidR="006D47AC">
              <w:rPr>
                <w:rFonts w:ascii="PT Astra Serif" w:hAnsi="PT Astra Serif"/>
                <w:sz w:val="26"/>
                <w:szCs w:val="26"/>
              </w:rPr>
              <w:t>ление  в 2023</w:t>
            </w:r>
            <w:r w:rsidR="00B05BF6" w:rsidRPr="00A96452">
              <w:rPr>
                <w:rFonts w:ascii="PT Astra Serif" w:hAnsi="PT Astra Serif"/>
                <w:sz w:val="26"/>
                <w:szCs w:val="26"/>
              </w:rPr>
              <w:t xml:space="preserve"> г. (тыс</w:t>
            </w:r>
            <w:proofErr w:type="gramStart"/>
            <w:r w:rsidR="00B05BF6" w:rsidRPr="00A9645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B05BF6" w:rsidRPr="00A96452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F97B07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Ожидаемое пост</w:t>
            </w:r>
            <w:r w:rsidR="001E5AD1">
              <w:rPr>
                <w:rFonts w:ascii="PT Astra Serif" w:hAnsi="PT Astra Serif"/>
                <w:sz w:val="26"/>
                <w:szCs w:val="26"/>
              </w:rPr>
              <w:t xml:space="preserve">упление  в </w:t>
            </w:r>
            <w:r w:rsidR="006D47AC">
              <w:rPr>
                <w:rFonts w:ascii="PT Astra Serif" w:hAnsi="PT Astra Serif"/>
                <w:sz w:val="26"/>
                <w:szCs w:val="26"/>
              </w:rPr>
              <w:t>2024</w:t>
            </w:r>
            <w:r w:rsidR="00B05BF6" w:rsidRPr="00CC6EFC">
              <w:rPr>
                <w:rFonts w:ascii="PT Astra Serif" w:hAnsi="PT Astra Serif"/>
                <w:sz w:val="26"/>
                <w:szCs w:val="26"/>
              </w:rPr>
              <w:t xml:space="preserve"> г.</w:t>
            </w:r>
            <w:r w:rsidR="00B05BF6" w:rsidRPr="00A96452">
              <w:rPr>
                <w:rFonts w:ascii="PT Astra Serif" w:hAnsi="PT Astra Serif"/>
                <w:sz w:val="26"/>
                <w:szCs w:val="26"/>
              </w:rPr>
              <w:t xml:space="preserve"> (тыс</w:t>
            </w:r>
            <w:proofErr w:type="gramStart"/>
            <w:r w:rsidR="00B05BF6" w:rsidRPr="00A9645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B05BF6" w:rsidRPr="00A96452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B05BF6" w:rsidP="00AA6F02">
            <w:pPr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Планируемое поступление  в 20</w:t>
            </w:r>
            <w:r w:rsidR="006D47AC">
              <w:rPr>
                <w:rFonts w:ascii="PT Astra Serif" w:hAnsi="PT Astra Serif"/>
                <w:sz w:val="26"/>
                <w:szCs w:val="26"/>
              </w:rPr>
              <w:t>25</w:t>
            </w:r>
            <w:r w:rsidRPr="00A96452">
              <w:rPr>
                <w:rFonts w:ascii="PT Astra Serif" w:hAnsi="PT Astra Serif"/>
                <w:sz w:val="26"/>
                <w:szCs w:val="26"/>
              </w:rPr>
              <w:t xml:space="preserve"> г. (тыс</w:t>
            </w:r>
            <w:proofErr w:type="gramStart"/>
            <w:r w:rsidRPr="00A9645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A96452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B05BF6" w:rsidP="00AA6F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Сравнение планируемого поступления  в 20</w:t>
            </w:r>
            <w:r w:rsidR="00A077CF">
              <w:rPr>
                <w:rFonts w:ascii="PT Astra Serif" w:hAnsi="PT Astra Serif"/>
                <w:sz w:val="26"/>
                <w:szCs w:val="26"/>
              </w:rPr>
              <w:t>25</w:t>
            </w:r>
            <w:r w:rsidRPr="00A96452">
              <w:rPr>
                <w:rFonts w:ascii="PT Astra Serif" w:hAnsi="PT Astra Serif"/>
                <w:sz w:val="26"/>
                <w:szCs w:val="26"/>
              </w:rPr>
              <w:t xml:space="preserve"> г. </w:t>
            </w:r>
            <w:r w:rsidR="00A077CF">
              <w:rPr>
                <w:rFonts w:ascii="PT Astra Serif" w:hAnsi="PT Astra Serif"/>
                <w:sz w:val="26"/>
                <w:szCs w:val="26"/>
              </w:rPr>
              <w:t>с ожидаемым поступлением  в 2024</w:t>
            </w:r>
            <w:r w:rsidRPr="00A96452">
              <w:rPr>
                <w:rFonts w:ascii="PT Astra Serif" w:hAnsi="PT Astra Serif"/>
                <w:sz w:val="26"/>
                <w:szCs w:val="26"/>
              </w:rPr>
              <w:t xml:space="preserve">г. </w:t>
            </w:r>
          </w:p>
          <w:p w:rsidR="00B05BF6" w:rsidRPr="00A96452" w:rsidRDefault="00B05BF6" w:rsidP="00AA6F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>Указать причины отклонений</w:t>
            </w:r>
          </w:p>
        </w:tc>
      </w:tr>
      <w:tr w:rsidR="00B05BF6" w:rsidRPr="00A96452" w:rsidTr="001025C2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6D47AC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747,5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CC6EFC" w:rsidP="00AA6F0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  </w:t>
            </w:r>
            <w:r w:rsidR="00A077CF">
              <w:rPr>
                <w:rFonts w:ascii="PT Astra Serif" w:hAnsi="PT Astra Serif"/>
                <w:sz w:val="26"/>
                <w:szCs w:val="26"/>
              </w:rPr>
              <w:t>325,0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0223DA" w:rsidP="00AA6F02">
            <w:pPr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 xml:space="preserve">         -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BF6" w:rsidRPr="00A96452" w:rsidRDefault="00B05BF6" w:rsidP="00AA6F02">
            <w:pPr>
              <w:rPr>
                <w:rFonts w:ascii="PT Astra Serif" w:hAnsi="PT Astra Serif"/>
                <w:sz w:val="26"/>
                <w:szCs w:val="26"/>
              </w:rPr>
            </w:pPr>
            <w:r w:rsidRPr="00A96452">
              <w:rPr>
                <w:rFonts w:ascii="PT Astra Serif" w:hAnsi="PT Astra Serif"/>
                <w:sz w:val="26"/>
                <w:szCs w:val="26"/>
              </w:rPr>
              <w:t xml:space="preserve">                          -</w:t>
            </w:r>
          </w:p>
        </w:tc>
      </w:tr>
    </w:tbl>
    <w:p w:rsidR="00B05BF6" w:rsidRPr="00A96452" w:rsidRDefault="00B05BF6" w:rsidP="00AA6F02">
      <w:pPr>
        <w:pStyle w:val="a6"/>
        <w:ind w:left="360"/>
        <w:jc w:val="both"/>
        <w:rPr>
          <w:rFonts w:ascii="PT Astra Serif" w:hAnsi="PT Astra Serif"/>
          <w:i/>
          <w:kern w:val="36"/>
          <w:sz w:val="26"/>
          <w:szCs w:val="26"/>
        </w:rPr>
      </w:pPr>
    </w:p>
    <w:p w:rsidR="00B05BF6" w:rsidRPr="00AA6F02" w:rsidRDefault="00B05BF6" w:rsidP="00AA6F02">
      <w:pPr>
        <w:pStyle w:val="a6"/>
        <w:ind w:left="360"/>
        <w:jc w:val="both"/>
        <w:rPr>
          <w:rFonts w:ascii="PT Astra Serif" w:hAnsi="PT Astra Serif"/>
          <w:i/>
          <w:kern w:val="36"/>
          <w:sz w:val="26"/>
          <w:szCs w:val="26"/>
        </w:rPr>
      </w:pPr>
      <w:r w:rsidRPr="00A96452">
        <w:rPr>
          <w:rFonts w:ascii="PT Astra Serif" w:hAnsi="PT Astra Serif"/>
          <w:kern w:val="36"/>
          <w:sz w:val="26"/>
          <w:szCs w:val="26"/>
        </w:rPr>
        <w:t>В 20</w:t>
      </w:r>
      <w:r w:rsidR="006D47AC">
        <w:rPr>
          <w:rFonts w:ascii="PT Astra Serif" w:hAnsi="PT Astra Serif"/>
          <w:kern w:val="36"/>
          <w:sz w:val="26"/>
          <w:szCs w:val="26"/>
        </w:rPr>
        <w:t>25</w:t>
      </w:r>
      <w:r w:rsidRPr="00A96452">
        <w:rPr>
          <w:rFonts w:ascii="PT Astra Serif" w:hAnsi="PT Astra Serif"/>
          <w:kern w:val="36"/>
          <w:sz w:val="26"/>
          <w:szCs w:val="26"/>
        </w:rPr>
        <w:t xml:space="preserve"> году продажа</w:t>
      </w:r>
      <w:r w:rsidR="001B1F69" w:rsidRPr="00A96452">
        <w:rPr>
          <w:rFonts w:ascii="PT Astra Serif" w:hAnsi="PT Astra Serif"/>
          <w:kern w:val="36"/>
          <w:sz w:val="26"/>
          <w:szCs w:val="26"/>
        </w:rPr>
        <w:t xml:space="preserve"> </w:t>
      </w:r>
      <w:r w:rsidRPr="00A96452">
        <w:rPr>
          <w:rFonts w:ascii="PT Astra Serif" w:hAnsi="PT Astra Serif"/>
          <w:kern w:val="36"/>
          <w:sz w:val="26"/>
          <w:szCs w:val="26"/>
        </w:rPr>
        <w:t>объектов имущества, находящегося в муниципальной собственности МО Языковское городское поселение</w:t>
      </w:r>
      <w:r w:rsidR="00097FD4" w:rsidRPr="00A96452">
        <w:rPr>
          <w:rFonts w:ascii="PT Astra Serif" w:hAnsi="PT Astra Serif"/>
          <w:kern w:val="36"/>
          <w:sz w:val="26"/>
          <w:szCs w:val="26"/>
        </w:rPr>
        <w:t xml:space="preserve"> </w:t>
      </w:r>
      <w:r w:rsidR="000223DA" w:rsidRPr="00A96452">
        <w:rPr>
          <w:rFonts w:ascii="PT Astra Serif" w:hAnsi="PT Astra Serif"/>
          <w:kern w:val="36"/>
          <w:sz w:val="26"/>
          <w:szCs w:val="26"/>
        </w:rPr>
        <w:t xml:space="preserve">не </w:t>
      </w:r>
      <w:r w:rsidRPr="00A96452">
        <w:rPr>
          <w:rFonts w:ascii="PT Astra Serif" w:hAnsi="PT Astra Serif"/>
          <w:kern w:val="36"/>
          <w:sz w:val="26"/>
          <w:szCs w:val="26"/>
        </w:rPr>
        <w:t>планируется.</w:t>
      </w:r>
    </w:p>
    <w:p w:rsidR="00E23F96" w:rsidRPr="00A96452" w:rsidRDefault="00E23F96" w:rsidP="00AA6F02">
      <w:pPr>
        <w:pStyle w:val="a6"/>
        <w:ind w:left="0"/>
        <w:rPr>
          <w:rFonts w:ascii="PT Astra Serif" w:hAnsi="PT Astra Serif"/>
          <w:i/>
          <w:sz w:val="26"/>
          <w:szCs w:val="26"/>
        </w:rPr>
      </w:pPr>
    </w:p>
    <w:p w:rsidR="00E32DC6" w:rsidRPr="00A96452" w:rsidRDefault="00AA6F02" w:rsidP="00AA6F02">
      <w:pPr>
        <w:pStyle w:val="a6"/>
        <w:ind w:left="0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E23F96" w:rsidRPr="00067145">
        <w:rPr>
          <w:rFonts w:ascii="PT Astra Serif" w:hAnsi="PT Astra Serif"/>
          <w:sz w:val="26"/>
          <w:szCs w:val="26"/>
        </w:rPr>
        <w:t>Всего</w:t>
      </w:r>
      <w:r w:rsidR="00E23F96" w:rsidRPr="00A96452">
        <w:rPr>
          <w:rFonts w:ascii="PT Astra Serif" w:hAnsi="PT Astra Serif"/>
          <w:sz w:val="26"/>
          <w:szCs w:val="26"/>
        </w:rPr>
        <w:t xml:space="preserve">  собственные доходы </w:t>
      </w:r>
      <w:r w:rsidR="001C46D0" w:rsidRPr="00A96452">
        <w:rPr>
          <w:rFonts w:ascii="PT Astra Serif" w:hAnsi="PT Astra Serif"/>
          <w:sz w:val="26"/>
          <w:szCs w:val="26"/>
        </w:rPr>
        <w:t>на</w:t>
      </w:r>
      <w:r w:rsidR="00E23F96" w:rsidRPr="00A96452">
        <w:rPr>
          <w:rFonts w:ascii="PT Astra Serif" w:hAnsi="PT Astra Serif"/>
          <w:sz w:val="26"/>
          <w:szCs w:val="26"/>
        </w:rPr>
        <w:t xml:space="preserve">  20</w:t>
      </w:r>
      <w:r w:rsidR="006D47AC">
        <w:rPr>
          <w:rFonts w:ascii="PT Astra Serif" w:hAnsi="PT Astra Serif"/>
          <w:sz w:val="26"/>
          <w:szCs w:val="26"/>
        </w:rPr>
        <w:t>25</w:t>
      </w:r>
      <w:r w:rsidR="00E32DC6" w:rsidRPr="00A96452">
        <w:rPr>
          <w:rFonts w:ascii="PT Astra Serif" w:hAnsi="PT Astra Serif"/>
          <w:sz w:val="26"/>
          <w:szCs w:val="26"/>
        </w:rPr>
        <w:t xml:space="preserve"> г</w:t>
      </w:r>
      <w:r w:rsidR="00067145">
        <w:rPr>
          <w:rFonts w:ascii="PT Astra Serif" w:hAnsi="PT Astra Serif"/>
          <w:sz w:val="26"/>
          <w:szCs w:val="26"/>
        </w:rPr>
        <w:t>од составят</w:t>
      </w:r>
      <w:r w:rsidR="001C46D0" w:rsidRPr="00A96452">
        <w:rPr>
          <w:rFonts w:ascii="PT Astra Serif" w:hAnsi="PT Astra Serif"/>
          <w:sz w:val="26"/>
          <w:szCs w:val="26"/>
        </w:rPr>
        <w:t xml:space="preserve"> </w:t>
      </w:r>
      <w:r w:rsidR="00E66803" w:rsidRPr="00A96452">
        <w:rPr>
          <w:rFonts w:ascii="PT Astra Serif" w:hAnsi="PT Astra Serif"/>
          <w:sz w:val="26"/>
          <w:szCs w:val="26"/>
        </w:rPr>
        <w:t>–</w:t>
      </w:r>
      <w:r w:rsidR="00A077CF">
        <w:rPr>
          <w:rFonts w:ascii="PT Astra Serif" w:hAnsi="PT Astra Serif"/>
          <w:sz w:val="26"/>
          <w:szCs w:val="26"/>
        </w:rPr>
        <w:t xml:space="preserve">11532,4 </w:t>
      </w:r>
      <w:r w:rsidR="006D47AC">
        <w:rPr>
          <w:rFonts w:ascii="PT Astra Serif" w:hAnsi="PT Astra Serif"/>
          <w:sz w:val="26"/>
          <w:szCs w:val="26"/>
        </w:rPr>
        <w:t xml:space="preserve"> </w:t>
      </w:r>
      <w:r w:rsidR="00E32DC6" w:rsidRPr="00A96452">
        <w:rPr>
          <w:rFonts w:ascii="PT Astra Serif" w:hAnsi="PT Astra Serif"/>
          <w:sz w:val="26"/>
          <w:szCs w:val="26"/>
        </w:rPr>
        <w:t>тыс. руб.</w:t>
      </w:r>
      <w:r w:rsidR="006D47AC">
        <w:rPr>
          <w:rFonts w:ascii="PT Astra Serif" w:hAnsi="PT Astra Serif"/>
          <w:sz w:val="26"/>
          <w:szCs w:val="26"/>
        </w:rPr>
        <w:t xml:space="preserve">, на 2026год- </w:t>
      </w:r>
      <w:r w:rsidR="009A3D21" w:rsidRPr="009A3D21">
        <w:rPr>
          <w:rFonts w:ascii="PT Astra Serif" w:hAnsi="PT Astra Serif"/>
          <w:sz w:val="26"/>
          <w:szCs w:val="26"/>
        </w:rPr>
        <w:t xml:space="preserve">11 819,8 </w:t>
      </w:r>
      <w:proofErr w:type="spellStart"/>
      <w:r w:rsidR="006D47AC">
        <w:rPr>
          <w:rFonts w:ascii="PT Astra Serif" w:hAnsi="PT Astra Serif"/>
          <w:sz w:val="26"/>
          <w:szCs w:val="26"/>
        </w:rPr>
        <w:t>тыс</w:t>
      </w:r>
      <w:proofErr w:type="gramStart"/>
      <w:r w:rsidR="006D47AC">
        <w:rPr>
          <w:rFonts w:ascii="PT Astra Serif" w:hAnsi="PT Astra Serif"/>
          <w:sz w:val="26"/>
          <w:szCs w:val="26"/>
        </w:rPr>
        <w:t>.р</w:t>
      </w:r>
      <w:proofErr w:type="gramEnd"/>
      <w:r w:rsidR="006D47AC">
        <w:rPr>
          <w:rFonts w:ascii="PT Astra Serif" w:hAnsi="PT Astra Serif"/>
          <w:sz w:val="26"/>
          <w:szCs w:val="26"/>
        </w:rPr>
        <w:t>уб</w:t>
      </w:r>
      <w:proofErr w:type="spellEnd"/>
      <w:r w:rsidR="006D47AC">
        <w:rPr>
          <w:rFonts w:ascii="PT Astra Serif" w:hAnsi="PT Astra Serif"/>
          <w:sz w:val="26"/>
          <w:szCs w:val="26"/>
        </w:rPr>
        <w:t xml:space="preserve">., на 2027 год – </w:t>
      </w:r>
      <w:r w:rsidR="009A3D21" w:rsidRPr="009A3D21">
        <w:rPr>
          <w:rFonts w:ascii="PT Astra Serif" w:hAnsi="PT Astra Serif"/>
          <w:sz w:val="26"/>
          <w:szCs w:val="26"/>
        </w:rPr>
        <w:t>12 433,2</w:t>
      </w:r>
      <w:r w:rsidR="009A3D2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81099A">
        <w:rPr>
          <w:rFonts w:ascii="PT Astra Serif" w:hAnsi="PT Astra Serif"/>
          <w:sz w:val="26"/>
          <w:szCs w:val="26"/>
        </w:rPr>
        <w:t>тыс.руб</w:t>
      </w:r>
      <w:proofErr w:type="spellEnd"/>
      <w:r w:rsidR="0081099A">
        <w:rPr>
          <w:rFonts w:ascii="PT Astra Serif" w:hAnsi="PT Astra Serif"/>
          <w:sz w:val="26"/>
          <w:szCs w:val="26"/>
        </w:rPr>
        <w:t>.</w:t>
      </w:r>
    </w:p>
    <w:p w:rsidR="000223DA" w:rsidRPr="00A96452" w:rsidRDefault="00CE7684" w:rsidP="00AA6F02">
      <w:pPr>
        <w:pStyle w:val="a7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</w:t>
      </w:r>
    </w:p>
    <w:p w:rsidR="000223DA" w:rsidRDefault="000223DA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016104" w:rsidRDefault="00016104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016104" w:rsidRDefault="00016104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016104" w:rsidRPr="00A96452" w:rsidRDefault="00016104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0223DA" w:rsidRPr="00A96452" w:rsidRDefault="000223DA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0223DA" w:rsidRPr="00A96452" w:rsidRDefault="000223DA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0223DA" w:rsidRPr="00A96452" w:rsidRDefault="000223DA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0223DA" w:rsidRPr="00A96452" w:rsidRDefault="000223DA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1B1F69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  <w:r w:rsidRPr="00A96452">
        <w:rPr>
          <w:rFonts w:ascii="PT Astra Serif" w:hAnsi="PT Astra Serif"/>
          <w:b/>
          <w:sz w:val="26"/>
          <w:szCs w:val="26"/>
        </w:rPr>
        <w:t xml:space="preserve"> </w:t>
      </w:r>
      <w:r w:rsidR="00AA6F02">
        <w:rPr>
          <w:rFonts w:ascii="PT Astra Serif" w:hAnsi="PT Astra Serif"/>
          <w:b/>
          <w:sz w:val="26"/>
          <w:szCs w:val="26"/>
        </w:rPr>
        <w:t xml:space="preserve">        </w:t>
      </w: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8B4BC3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A069F0" w:rsidRDefault="008B4BC3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</w:t>
      </w:r>
    </w:p>
    <w:p w:rsidR="00A069F0" w:rsidRDefault="00A069F0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A069F0" w:rsidRDefault="00A069F0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A069F0" w:rsidRDefault="00A069F0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A91619" w:rsidRDefault="00A91619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9D7B1A" w:rsidRPr="00A96452" w:rsidRDefault="00A91619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                  </w:t>
      </w:r>
      <w:r w:rsidR="009D7B1A" w:rsidRPr="00A96452">
        <w:rPr>
          <w:rFonts w:ascii="PT Astra Serif" w:hAnsi="PT Astra Serif"/>
          <w:b/>
          <w:sz w:val="26"/>
          <w:szCs w:val="26"/>
        </w:rPr>
        <w:t>Оценка потерь бюджета  от предоставления льгот по налогам.</w:t>
      </w:r>
    </w:p>
    <w:p w:rsidR="001B1F69" w:rsidRPr="00A96452" w:rsidRDefault="001B1F69" w:rsidP="00AA6F02">
      <w:pPr>
        <w:pStyle w:val="21"/>
        <w:ind w:firstLine="0"/>
        <w:rPr>
          <w:rFonts w:ascii="PT Astra Serif" w:hAnsi="PT Astra Serif"/>
          <w:b/>
          <w:sz w:val="26"/>
          <w:szCs w:val="26"/>
        </w:rPr>
      </w:pPr>
    </w:p>
    <w:p w:rsidR="00C3365A" w:rsidRPr="00A96452" w:rsidRDefault="00600015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    </w:t>
      </w:r>
      <w:r w:rsidR="009D7B1A" w:rsidRPr="00A96452">
        <w:rPr>
          <w:rFonts w:ascii="PT Astra Serif" w:hAnsi="PT Astra Serif"/>
          <w:sz w:val="26"/>
          <w:szCs w:val="26"/>
        </w:rPr>
        <w:t xml:space="preserve">Органами местного самоуправления </w:t>
      </w:r>
      <w:r w:rsidR="00D41FF0" w:rsidRPr="00A96452">
        <w:rPr>
          <w:rFonts w:ascii="PT Astra Serif" w:hAnsi="PT Astra Serif"/>
          <w:sz w:val="26"/>
          <w:szCs w:val="26"/>
        </w:rPr>
        <w:t xml:space="preserve">поселения  согласно  Решению  Совета  депутатов  МО  </w:t>
      </w:r>
      <w:r w:rsidR="00E23F96" w:rsidRPr="00A96452">
        <w:rPr>
          <w:rFonts w:ascii="PT Astra Serif" w:hAnsi="PT Astra Serif"/>
          <w:sz w:val="26"/>
          <w:szCs w:val="26"/>
        </w:rPr>
        <w:t>Языковское городское</w:t>
      </w:r>
      <w:r w:rsidR="00CB2DF8" w:rsidRPr="00A96452">
        <w:rPr>
          <w:rFonts w:ascii="PT Astra Serif" w:hAnsi="PT Astra Serif"/>
          <w:sz w:val="26"/>
          <w:szCs w:val="26"/>
        </w:rPr>
        <w:t xml:space="preserve">  поселение   от </w:t>
      </w:r>
      <w:r w:rsidR="00E23F96" w:rsidRPr="00A96452">
        <w:rPr>
          <w:rFonts w:ascii="PT Astra Serif" w:hAnsi="PT Astra Serif"/>
          <w:sz w:val="26"/>
          <w:szCs w:val="26"/>
        </w:rPr>
        <w:t>31.</w:t>
      </w:r>
      <w:r w:rsidR="00C83BF8" w:rsidRPr="00A96452">
        <w:rPr>
          <w:rFonts w:ascii="PT Astra Serif" w:hAnsi="PT Astra Serif"/>
          <w:sz w:val="26"/>
          <w:szCs w:val="26"/>
        </w:rPr>
        <w:t>10</w:t>
      </w:r>
      <w:r w:rsidR="00E23F96" w:rsidRPr="00A96452">
        <w:rPr>
          <w:rFonts w:ascii="PT Astra Serif" w:hAnsi="PT Astra Serif"/>
          <w:sz w:val="26"/>
          <w:szCs w:val="26"/>
        </w:rPr>
        <w:t>.2017г. №25    «О   земельном  налоге</w:t>
      </w:r>
      <w:r w:rsidR="00D41FF0" w:rsidRPr="00A96452">
        <w:rPr>
          <w:rFonts w:ascii="PT Astra Serif" w:hAnsi="PT Astra Serif"/>
          <w:sz w:val="26"/>
          <w:szCs w:val="26"/>
        </w:rPr>
        <w:t xml:space="preserve">»,   предусмотрено   освобождение  </w:t>
      </w:r>
      <w:r w:rsidR="005C4BC5" w:rsidRPr="00A96452">
        <w:rPr>
          <w:rFonts w:ascii="PT Astra Serif" w:hAnsi="PT Astra Serif"/>
          <w:sz w:val="26"/>
          <w:szCs w:val="26"/>
        </w:rPr>
        <w:t>от  земельного  налога</w:t>
      </w:r>
      <w:r w:rsidR="00C3365A" w:rsidRPr="00A96452">
        <w:rPr>
          <w:rFonts w:ascii="PT Astra Serif" w:hAnsi="PT Astra Serif"/>
          <w:sz w:val="26"/>
          <w:szCs w:val="26"/>
        </w:rPr>
        <w:t>:</w:t>
      </w:r>
    </w:p>
    <w:p w:rsidR="001B1F69" w:rsidRPr="00A96452" w:rsidRDefault="00C3365A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-</w:t>
      </w:r>
      <w:r w:rsidR="00887E9C" w:rsidRPr="00A96452">
        <w:rPr>
          <w:rFonts w:ascii="PT Astra Serif" w:hAnsi="PT Astra Serif"/>
          <w:sz w:val="26"/>
          <w:szCs w:val="26"/>
        </w:rPr>
        <w:t>инвалидов    и  участников  Великой  Отечественной  войны;</w:t>
      </w:r>
    </w:p>
    <w:p w:rsidR="00C3365A" w:rsidRPr="00A96452" w:rsidRDefault="00C3365A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-</w:t>
      </w:r>
      <w:r w:rsidR="00E23F96" w:rsidRPr="00A96452">
        <w:rPr>
          <w:rFonts w:ascii="PT Astra Serif" w:hAnsi="PT Astra Serif"/>
          <w:sz w:val="26"/>
          <w:szCs w:val="26"/>
        </w:rPr>
        <w:t xml:space="preserve">граждан, родивших </w:t>
      </w:r>
      <w:r w:rsidR="008C0869" w:rsidRPr="00A96452">
        <w:rPr>
          <w:rFonts w:ascii="PT Astra Serif" w:hAnsi="PT Astra Serif"/>
          <w:sz w:val="26"/>
          <w:szCs w:val="26"/>
        </w:rPr>
        <w:t>либо  усыновивших (</w:t>
      </w:r>
      <w:r w:rsidR="00887E9C" w:rsidRPr="00A96452">
        <w:rPr>
          <w:rFonts w:ascii="PT Astra Serif" w:hAnsi="PT Astra Serif"/>
          <w:sz w:val="26"/>
          <w:szCs w:val="26"/>
        </w:rPr>
        <w:t>удочеривших)</w:t>
      </w:r>
      <w:r w:rsidR="00AA6F02">
        <w:rPr>
          <w:rFonts w:ascii="PT Astra Serif" w:hAnsi="PT Astra Serif"/>
          <w:sz w:val="26"/>
          <w:szCs w:val="26"/>
        </w:rPr>
        <w:t xml:space="preserve"> </w:t>
      </w:r>
      <w:r w:rsidR="00887E9C" w:rsidRPr="00A96452">
        <w:rPr>
          <w:rFonts w:ascii="PT Astra Serif" w:hAnsi="PT Astra Serif"/>
          <w:sz w:val="26"/>
          <w:szCs w:val="26"/>
        </w:rPr>
        <w:t>после  01.01.2011 третьего  или  последующего  ребенка  на   период  проведения  строительства  в  случае  представления  в  собственность  бесплатно  земельных  участков  для  строите</w:t>
      </w:r>
      <w:r w:rsidR="00A74B99" w:rsidRPr="00A96452">
        <w:rPr>
          <w:rFonts w:ascii="PT Astra Serif" w:hAnsi="PT Astra Serif"/>
          <w:sz w:val="26"/>
          <w:szCs w:val="26"/>
        </w:rPr>
        <w:t xml:space="preserve">льства  жилых  домов; </w:t>
      </w:r>
    </w:p>
    <w:p w:rsidR="001B1F69" w:rsidRPr="00A96452" w:rsidRDefault="00C3365A" w:rsidP="00AA6F02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-инвалидов по  зрению</w:t>
      </w:r>
      <w:r w:rsidR="00E23F96" w:rsidRPr="00A96452">
        <w:rPr>
          <w:rFonts w:ascii="PT Astra Serif" w:hAnsi="PT Astra Serif"/>
          <w:sz w:val="26"/>
          <w:szCs w:val="26"/>
        </w:rPr>
        <w:t>;</w:t>
      </w:r>
    </w:p>
    <w:p w:rsidR="00705B1C" w:rsidRPr="00A96452" w:rsidRDefault="00C3365A" w:rsidP="00AA6F02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A96452">
        <w:rPr>
          <w:rFonts w:ascii="PT Astra Serif" w:hAnsi="PT Astra Serif"/>
          <w:sz w:val="26"/>
          <w:szCs w:val="26"/>
        </w:rPr>
        <w:t>-</w:t>
      </w:r>
      <w:r w:rsidR="00E23F96" w:rsidRPr="00A96452">
        <w:rPr>
          <w:rFonts w:ascii="PT Astra Serif" w:hAnsi="PT Astra Serif"/>
          <w:sz w:val="26"/>
          <w:szCs w:val="26"/>
        </w:rPr>
        <w:t xml:space="preserve">граждан, являющихся инвалидами Великой Отечественной войны или </w:t>
      </w:r>
      <w:r w:rsidRPr="00A96452">
        <w:rPr>
          <w:rFonts w:ascii="PT Astra Serif" w:hAnsi="PT Astra Serif"/>
          <w:sz w:val="26"/>
          <w:szCs w:val="26"/>
        </w:rPr>
        <w:t>ветеранами боевых действий, а также граждан, признанным в установленном порядке инвалидами с указанием военной травмы в качестве причины инвалидности,</w:t>
      </w:r>
      <w:r w:rsidR="001B1F69" w:rsidRPr="00A96452">
        <w:rPr>
          <w:rFonts w:ascii="PT Astra Serif" w:hAnsi="PT Astra Serif"/>
          <w:sz w:val="26"/>
          <w:szCs w:val="26"/>
        </w:rPr>
        <w:t xml:space="preserve"> в отношении земельных участков, </w:t>
      </w:r>
      <w:r w:rsidRPr="00A96452">
        <w:rPr>
          <w:rFonts w:ascii="PT Astra Serif" w:hAnsi="PT Astra Serif"/>
          <w:sz w:val="26"/>
          <w:szCs w:val="26"/>
        </w:rPr>
        <w:t>предоставленных бесплатно органами местного самоуправления для индивидуального жилищного строительства или ведения личного подсобного хозяйства или ведения личного подсобного хозяйства или ведения личного подсобного хозяйства на приусадебном земельном участке с возведением</w:t>
      </w:r>
      <w:proofErr w:type="gramEnd"/>
      <w:r w:rsidRPr="00A96452">
        <w:rPr>
          <w:rFonts w:ascii="PT Astra Serif" w:hAnsi="PT Astra Serif"/>
          <w:sz w:val="26"/>
          <w:szCs w:val="26"/>
        </w:rPr>
        <w:t xml:space="preserve"> жилого дома;</w:t>
      </w:r>
    </w:p>
    <w:p w:rsidR="00CF7812" w:rsidRPr="00A96452" w:rsidRDefault="00C3365A" w:rsidP="00A069F0">
      <w:pPr>
        <w:jc w:val="both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-учреждения культуры, в отношении земельных участков, представленных для непосредственного выполнения возложенных на эти цели организации и учреждения функции.</w:t>
      </w:r>
    </w:p>
    <w:tbl>
      <w:tblPr>
        <w:tblStyle w:val="a3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840"/>
        <w:gridCol w:w="3252"/>
        <w:gridCol w:w="1593"/>
        <w:gridCol w:w="1644"/>
        <w:gridCol w:w="851"/>
      </w:tblGrid>
      <w:tr w:rsidR="00CF7812" w:rsidRPr="00A96260" w:rsidTr="00016104">
        <w:trPr>
          <w:trHeight w:val="932"/>
        </w:trPr>
        <w:tc>
          <w:tcPr>
            <w:tcW w:w="1840" w:type="dxa"/>
            <w:vMerge w:val="restart"/>
          </w:tcPr>
          <w:p w:rsidR="00CF7812" w:rsidRPr="00A96260" w:rsidRDefault="00EA70B4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Наименование</w:t>
            </w:r>
            <w:r w:rsidR="00CF7812" w:rsidRPr="00A96260">
              <w:rPr>
                <w:rFonts w:ascii="PT Astra Serif" w:hAnsi="PT Astra Serif"/>
              </w:rPr>
              <w:t xml:space="preserve"> налога</w:t>
            </w:r>
          </w:p>
        </w:tc>
        <w:tc>
          <w:tcPr>
            <w:tcW w:w="3252" w:type="dxa"/>
            <w:vMerge w:val="restart"/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Категории, налогоплательщиков,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которым  представлена  льгота</w:t>
            </w:r>
          </w:p>
        </w:tc>
        <w:tc>
          <w:tcPr>
            <w:tcW w:w="1593" w:type="dxa"/>
            <w:vMerge w:val="restart"/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Снижение ставки по налогу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    %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НПА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которым </w:t>
            </w:r>
            <w:proofErr w:type="gramStart"/>
            <w:r w:rsidRPr="00A96260">
              <w:rPr>
                <w:rFonts w:ascii="PT Astra Serif" w:hAnsi="PT Astra Serif"/>
              </w:rPr>
              <w:t>установлена</w:t>
            </w:r>
            <w:proofErr w:type="gramEnd"/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льгота 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( снижение ставки)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812" w:rsidRPr="00A96260" w:rsidRDefault="00CF7812" w:rsidP="00016104">
            <w:pPr>
              <w:suppressAutoHyphens w:val="0"/>
              <w:spacing w:after="200"/>
              <w:rPr>
                <w:rFonts w:ascii="PT Astra Serif" w:hAnsi="PT Astra Serif"/>
              </w:rPr>
            </w:pPr>
          </w:p>
          <w:p w:rsidR="00CF7812" w:rsidRPr="00A96260" w:rsidRDefault="009412C3" w:rsidP="00016104">
            <w:pPr>
              <w:suppressAutoHyphens w:val="0"/>
              <w:spacing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  <w:r w:rsidR="00CF7812" w:rsidRPr="00A96260">
              <w:rPr>
                <w:rFonts w:ascii="PT Astra Serif" w:hAnsi="PT Astra Serif"/>
              </w:rPr>
              <w:t xml:space="preserve"> год</w:t>
            </w:r>
          </w:p>
        </w:tc>
      </w:tr>
      <w:tr w:rsidR="00CF7812" w:rsidRPr="00A96260" w:rsidTr="00016104">
        <w:trPr>
          <w:trHeight w:val="813"/>
        </w:trPr>
        <w:tc>
          <w:tcPr>
            <w:tcW w:w="1840" w:type="dxa"/>
            <w:vMerge/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52" w:type="dxa"/>
            <w:vMerge/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93" w:type="dxa"/>
            <w:vMerge/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тыс. руб.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</w:tr>
      <w:tr w:rsidR="00CF7812" w:rsidRPr="00A96260" w:rsidTr="00016104">
        <w:tc>
          <w:tcPr>
            <w:tcW w:w="1840" w:type="dxa"/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         1</w:t>
            </w:r>
          </w:p>
        </w:tc>
        <w:tc>
          <w:tcPr>
            <w:tcW w:w="3252" w:type="dxa"/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                      2</w:t>
            </w:r>
          </w:p>
        </w:tc>
        <w:tc>
          <w:tcPr>
            <w:tcW w:w="1593" w:type="dxa"/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   3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            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      5</w:t>
            </w:r>
          </w:p>
        </w:tc>
      </w:tr>
      <w:tr w:rsidR="00CF7812" w:rsidRPr="00A96260" w:rsidTr="00016104">
        <w:trPr>
          <w:trHeight w:val="2268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Земельный налог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F7812" w:rsidRPr="00A96260" w:rsidRDefault="00C83BF8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Инвалиды 1-2 групп инвалидности</w:t>
            </w:r>
            <w:r w:rsidR="00FE405D">
              <w:rPr>
                <w:rFonts w:ascii="PT Astra Serif" w:hAnsi="PT Astra Serif"/>
              </w:rPr>
              <w:t>, инвалиды детства</w:t>
            </w:r>
            <w:r w:rsidRPr="00A96260">
              <w:rPr>
                <w:rFonts w:ascii="PT Astra Serif" w:hAnsi="PT Astra Serif"/>
              </w:rPr>
              <w:t xml:space="preserve"> </w:t>
            </w:r>
          </w:p>
          <w:p w:rsidR="00CF7812" w:rsidRPr="00A96260" w:rsidRDefault="00DD17AA" w:rsidP="00DD17A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  <w:r w:rsidR="00600015" w:rsidRPr="00A96260">
              <w:rPr>
                <w:rFonts w:ascii="PT Astra Serif" w:hAnsi="PT Astra Serif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F7812" w:rsidRPr="00A96260" w:rsidRDefault="00FE405D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50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12" w:rsidRPr="00A96260" w:rsidRDefault="00C3365A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Решение Совета депутатов  Языковское городское   поселение №25 от 31.10.2017г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FE405D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C0869" w:rsidRPr="00A96260">
              <w:rPr>
                <w:rFonts w:ascii="PT Astra Serif" w:hAnsi="PT Astra Serif"/>
              </w:rPr>
              <w:t>,0</w:t>
            </w:r>
          </w:p>
        </w:tc>
      </w:tr>
      <w:tr w:rsidR="00CF7812" w:rsidRPr="00A96260" w:rsidTr="00016104">
        <w:trPr>
          <w:trHeight w:val="2422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Земельный   налог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Органы местного самоуправления.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Кадастровая стоимость  земельного участка 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</w:t>
            </w:r>
            <w:r w:rsidR="00CE7684" w:rsidRPr="00A96260">
              <w:rPr>
                <w:rFonts w:ascii="PT Astra Serif" w:hAnsi="PT Astra Serif"/>
              </w:rPr>
              <w:t xml:space="preserve"> 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100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12" w:rsidRPr="00A96260" w:rsidRDefault="0097304B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Решение Совета депутатов  Языковское городское   поселение №25 от 31.10.2017г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BA6BA8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19</w:t>
            </w:r>
            <w:r w:rsidR="006C6361" w:rsidRPr="00A96260">
              <w:rPr>
                <w:rFonts w:ascii="PT Astra Serif" w:hAnsi="PT Astra Serif"/>
              </w:rPr>
              <w:t>,0</w:t>
            </w: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  <w:p w:rsidR="00CF7812" w:rsidRPr="00A96260" w:rsidRDefault="00CF7812" w:rsidP="00016104">
            <w:pPr>
              <w:jc w:val="both"/>
              <w:rPr>
                <w:rFonts w:ascii="PT Astra Serif" w:hAnsi="PT Astra Serif"/>
              </w:rPr>
            </w:pPr>
          </w:p>
        </w:tc>
      </w:tr>
      <w:tr w:rsidR="00016104" w:rsidRPr="00A96260" w:rsidTr="00016104">
        <w:trPr>
          <w:trHeight w:val="249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016104" w:rsidRPr="00A96260" w:rsidRDefault="00016104" w:rsidP="00016104">
            <w:pPr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Земельный   </w:t>
            </w:r>
            <w:r w:rsidRPr="00A96260">
              <w:rPr>
                <w:rFonts w:ascii="PT Astra Serif" w:hAnsi="PT Astra Serif"/>
              </w:rPr>
              <w:lastRenderedPageBreak/>
              <w:t>налог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016104" w:rsidRPr="00A96260" w:rsidRDefault="00DC4C4D" w:rsidP="00016104">
            <w:pPr>
              <w:jc w:val="both"/>
              <w:rPr>
                <w:rFonts w:ascii="PT Astra Serif" w:hAnsi="PT Astra Serif"/>
              </w:rPr>
            </w:pPr>
            <w:hyperlink r:id="rId9" w:anchor="dst100066" w:history="1">
              <w:r w:rsidR="00016104" w:rsidRPr="00A96260">
                <w:rPr>
                  <w:rStyle w:val="ad"/>
                  <w:rFonts w:ascii="PT Astra Serif" w:hAnsi="PT Astra Serif" w:cs="Arial"/>
                  <w:color w:val="auto"/>
                  <w:u w:val="none"/>
                  <w:shd w:val="clear" w:color="auto" w:fill="FFFFFF"/>
                </w:rPr>
                <w:t>религиозные организации</w:t>
              </w:r>
            </w:hyperlink>
            <w:r w:rsidR="00016104" w:rsidRPr="00A96260">
              <w:rPr>
                <w:rFonts w:ascii="PT Astra Serif" w:hAnsi="PT Astra Serif" w:cs="Arial"/>
                <w:shd w:val="clear" w:color="auto" w:fill="FFFFFF"/>
              </w:rPr>
              <w:t> </w:t>
            </w:r>
            <w:r w:rsidR="00E04CB3">
              <w:rPr>
                <w:rFonts w:ascii="PT Astra Serif" w:hAnsi="PT Astra Serif" w:cs="Arial"/>
                <w:shd w:val="clear" w:color="auto" w:fill="FFFFFF"/>
              </w:rPr>
              <w:t>–</w:t>
            </w:r>
            <w:r w:rsidR="00016104" w:rsidRPr="00A96260">
              <w:rPr>
                <w:rFonts w:ascii="PT Astra Serif" w:hAnsi="PT Astra Serif" w:cs="Arial"/>
                <w:shd w:val="clear" w:color="auto" w:fill="FFFFFF"/>
              </w:rPr>
              <w:t xml:space="preserve"> в </w:t>
            </w:r>
            <w:r w:rsidR="00016104" w:rsidRPr="00A96260">
              <w:rPr>
                <w:rFonts w:ascii="PT Astra Serif" w:hAnsi="PT Astra Serif" w:cs="Arial"/>
                <w:shd w:val="clear" w:color="auto" w:fill="FFFFFF"/>
              </w:rPr>
              <w:lastRenderedPageBreak/>
              <w:t>отношении принадлежащих им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016104" w:rsidRPr="00A96260" w:rsidRDefault="00016104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lastRenderedPageBreak/>
              <w:t>100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04" w:rsidRPr="00A96260" w:rsidRDefault="00016104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ст.395 НК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04" w:rsidRPr="00A96260" w:rsidRDefault="00BA6BA8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40</w:t>
            </w:r>
            <w:r w:rsidR="00016104" w:rsidRPr="00A96260">
              <w:rPr>
                <w:rFonts w:ascii="PT Astra Serif" w:hAnsi="PT Astra Serif"/>
              </w:rPr>
              <w:t>,0</w:t>
            </w:r>
          </w:p>
        </w:tc>
      </w:tr>
      <w:tr w:rsidR="00B05A33" w:rsidRPr="00A96260" w:rsidTr="00016104">
        <w:trPr>
          <w:trHeight w:val="1953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lastRenderedPageBreak/>
              <w:t>Земельный   налог</w:t>
            </w: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Физические лица, имеющие право на получение социальной поддержки в соответствии с Законом Российской Федерации </w:t>
            </w:r>
            <w:r w:rsidR="00E04CB3">
              <w:rPr>
                <w:rFonts w:ascii="PT Astra Serif" w:hAnsi="PT Astra Serif"/>
              </w:rPr>
              <w:t>«</w:t>
            </w:r>
            <w:r w:rsidRPr="00A96260">
              <w:rPr>
                <w:rFonts w:ascii="PT Astra Serif" w:hAnsi="PT Astra Serif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E04CB3">
              <w:rPr>
                <w:rFonts w:ascii="PT Astra Serif" w:hAnsi="PT Astra Serif"/>
              </w:rPr>
              <w:t>»</w:t>
            </w:r>
          </w:p>
          <w:p w:rsidR="00B05A33" w:rsidRPr="00A96260" w:rsidRDefault="00B52330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(2</w:t>
            </w:r>
            <w:r w:rsidR="00B05A33" w:rsidRPr="00A96260">
              <w:rPr>
                <w:rFonts w:ascii="PT Astra Serif" w:hAnsi="PT Astra Serif"/>
              </w:rPr>
              <w:t xml:space="preserve"> 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B05A33" w:rsidRPr="00A96260" w:rsidRDefault="00EA70B4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100</w:t>
            </w: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П.5ст.391НК РФ</w:t>
            </w: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3" w:rsidRPr="00A96260" w:rsidRDefault="00B52330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B05A33" w:rsidRPr="00A96260">
              <w:rPr>
                <w:rFonts w:ascii="PT Astra Serif" w:hAnsi="PT Astra Serif"/>
              </w:rPr>
              <w:t>,0</w:t>
            </w: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  <w:p w:rsidR="00B05A33" w:rsidRPr="00A96260" w:rsidRDefault="00B05A33" w:rsidP="00016104">
            <w:pPr>
              <w:jc w:val="both"/>
              <w:rPr>
                <w:rFonts w:ascii="PT Astra Serif" w:hAnsi="PT Astra Serif"/>
              </w:rPr>
            </w:pPr>
          </w:p>
        </w:tc>
      </w:tr>
      <w:tr w:rsidR="00621859" w:rsidRPr="00A96260" w:rsidTr="00016104">
        <w:trPr>
          <w:trHeight w:val="251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Земельный   налог</w:t>
            </w:r>
          </w:p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Пенсионеры, а также лица, достигшие возраста 60 и 55 лет (соответственно мужчины и женщины), которым выплачивается ежемесячное пожизненное содержание</w:t>
            </w:r>
            <w:r w:rsidR="00BA6BA8">
              <w:rPr>
                <w:rFonts w:ascii="PT Astra Serif" w:hAnsi="PT Astra Serif"/>
              </w:rPr>
              <w:t>(</w:t>
            </w:r>
            <w:r w:rsidR="00BA6BA8" w:rsidRPr="00BA6BA8">
              <w:rPr>
                <w:rFonts w:ascii="PT Astra Serif" w:hAnsi="PT Astra Serif"/>
              </w:rPr>
              <w:t>933</w:t>
            </w:r>
            <w:r w:rsidR="00A560EE">
              <w:rPr>
                <w:rFonts w:ascii="PT Astra Serif" w:hAnsi="PT Astra Serif"/>
              </w:rPr>
              <w:t>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уменьшение</w:t>
            </w:r>
            <w:r w:rsidR="000A237B" w:rsidRPr="00A96260">
              <w:rPr>
                <w:rFonts w:ascii="PT Astra Serif" w:hAnsi="PT Astra Serif"/>
              </w:rPr>
              <w:t xml:space="preserve"> налоговой</w:t>
            </w:r>
            <w:r w:rsidRPr="00A96260">
              <w:rPr>
                <w:rFonts w:ascii="PT Astra Serif" w:hAnsi="PT Astra Serif"/>
              </w:rPr>
              <w:t xml:space="preserve"> баз</w:t>
            </w:r>
            <w:r w:rsidR="000A237B" w:rsidRPr="00A96260">
              <w:rPr>
                <w:rFonts w:ascii="PT Astra Serif" w:hAnsi="PT Astra Serif"/>
              </w:rPr>
              <w:t>ы</w:t>
            </w:r>
            <w:r w:rsidRPr="00A96260">
              <w:rPr>
                <w:rFonts w:ascii="PT Astra Serif" w:hAnsi="PT Astra Serif"/>
              </w:rPr>
              <w:t xml:space="preserve"> при расчете земельного налога на 600 кв.м. площади участка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П.5ст.391НК РФ</w:t>
            </w:r>
          </w:p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59" w:rsidRPr="00A96260" w:rsidRDefault="0094650E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63</w:t>
            </w:r>
            <w:r w:rsidR="00621859" w:rsidRPr="00A96260">
              <w:rPr>
                <w:rFonts w:ascii="PT Astra Serif" w:hAnsi="PT Astra Serif"/>
              </w:rPr>
              <w:t>,0</w:t>
            </w:r>
          </w:p>
        </w:tc>
      </w:tr>
      <w:tr w:rsidR="00135BAF" w:rsidRPr="00A96260" w:rsidTr="00016104">
        <w:trPr>
          <w:trHeight w:val="251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135BAF" w:rsidRPr="00A96260" w:rsidRDefault="00135BAF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Земельный   налог</w:t>
            </w:r>
          </w:p>
          <w:p w:rsidR="00135BAF" w:rsidRPr="00A96260" w:rsidRDefault="00135BAF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135BAF" w:rsidRPr="00A96260" w:rsidRDefault="00135BAF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граждане, соответствующие условиям для назначения пенсии в соответствии с законодательством на 31 декабря 2018 года</w:t>
            </w:r>
            <w:r w:rsidR="00BA6BA8">
              <w:rPr>
                <w:rFonts w:ascii="PT Astra Serif" w:hAnsi="PT Astra Serif"/>
              </w:rPr>
              <w:t>(</w:t>
            </w:r>
            <w:r w:rsidR="00BA6BA8" w:rsidRPr="00BA6BA8">
              <w:rPr>
                <w:rFonts w:ascii="PT Astra Serif" w:hAnsi="PT Astra Serif"/>
              </w:rPr>
              <w:t>82</w:t>
            </w:r>
            <w:r w:rsidR="00A560EE">
              <w:rPr>
                <w:rFonts w:ascii="PT Astra Serif" w:hAnsi="PT Astra Serif"/>
              </w:rPr>
              <w:t xml:space="preserve"> 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135BAF" w:rsidRPr="00A96260" w:rsidRDefault="00135BAF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уменьшение налоговой базы при расчете земельного налога на 600 кв.м. площади участка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F" w:rsidRPr="00A96260" w:rsidRDefault="00135BAF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П.5ст.391НК РФ</w:t>
            </w:r>
          </w:p>
          <w:p w:rsidR="00135BAF" w:rsidRPr="00A96260" w:rsidRDefault="00135BAF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F" w:rsidRPr="00A96260" w:rsidRDefault="00135BAF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  </w:t>
            </w:r>
            <w:r w:rsidR="00BA6BA8">
              <w:rPr>
                <w:rFonts w:ascii="PT Astra Serif" w:hAnsi="PT Astra Serif"/>
                <w:lang w:val="en-US"/>
              </w:rPr>
              <w:t>7</w:t>
            </w:r>
            <w:r w:rsidRPr="00A96260">
              <w:rPr>
                <w:rFonts w:ascii="PT Astra Serif" w:hAnsi="PT Astra Serif"/>
              </w:rPr>
              <w:t>,0</w:t>
            </w:r>
          </w:p>
        </w:tc>
      </w:tr>
      <w:tr w:rsidR="00621859" w:rsidRPr="00A96260" w:rsidTr="00016104">
        <w:trPr>
          <w:trHeight w:val="244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Земельный   налог</w:t>
            </w:r>
          </w:p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21859" w:rsidRPr="00A96260" w:rsidRDefault="005E7B23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3021201</w:t>
            </w:r>
            <w:r w:rsidR="00E04CB3">
              <w:rPr>
                <w:rFonts w:ascii="PT Astra Serif" w:hAnsi="PT Astra Serif"/>
              </w:rPr>
              <w:t xml:space="preserve"> </w:t>
            </w:r>
            <w:r w:rsidR="005335AA">
              <w:rPr>
                <w:rFonts w:ascii="PT Astra Serif" w:hAnsi="PT Astra Serif"/>
              </w:rPr>
              <w:t>(</w:t>
            </w:r>
            <w:r w:rsidR="005335AA">
              <w:rPr>
                <w:rFonts w:ascii="PT Astra Serif" w:hAnsi="PT Astra Serif"/>
                <w:lang w:val="en-US"/>
              </w:rPr>
              <w:t>71</w:t>
            </w:r>
            <w:r w:rsidR="00CF6D9B">
              <w:rPr>
                <w:rFonts w:ascii="PT Astra Serif" w:hAnsi="PT Astra Serif"/>
              </w:rPr>
              <w:t xml:space="preserve"> человек)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621859" w:rsidRPr="00A96260" w:rsidRDefault="000A237B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уменьшение налоговой базы при расчете земельного налога на 600 кв.м. площади участка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П.5ст.391НК РФ</w:t>
            </w:r>
          </w:p>
          <w:p w:rsidR="00621859" w:rsidRPr="00A96260" w:rsidRDefault="00621859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59" w:rsidRPr="00A96260" w:rsidRDefault="005335AA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</w:t>
            </w:r>
            <w:r>
              <w:rPr>
                <w:rFonts w:ascii="PT Astra Serif" w:hAnsi="PT Astra Serif"/>
                <w:lang w:val="en-US"/>
              </w:rPr>
              <w:t>7</w:t>
            </w:r>
            <w:r w:rsidR="00621859" w:rsidRPr="00A96260">
              <w:rPr>
                <w:rFonts w:ascii="PT Astra Serif" w:hAnsi="PT Astra Serif"/>
              </w:rPr>
              <w:t>,0</w:t>
            </w:r>
          </w:p>
        </w:tc>
      </w:tr>
      <w:tr w:rsidR="00E04CB3" w:rsidRPr="00A96260" w:rsidTr="00016104">
        <w:trPr>
          <w:trHeight w:val="244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E04CB3" w:rsidRPr="00E04CB3" w:rsidRDefault="00E04CB3" w:rsidP="00016104">
            <w:pPr>
              <w:jc w:val="both"/>
              <w:rPr>
                <w:rFonts w:ascii="PT Astra Serif" w:hAnsi="PT Astra Serif"/>
              </w:rPr>
            </w:pPr>
            <w:r w:rsidRPr="00E04CB3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E04CB3" w:rsidRPr="00E04CB3" w:rsidRDefault="00CF6D9B" w:rsidP="00BA6BA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Ветераны и инвалиды ВОВ (</w:t>
            </w:r>
            <w:r w:rsidR="00BA6BA8" w:rsidRPr="00BA6BA8">
              <w:rPr>
                <w:rFonts w:ascii="PT Astra Serif" w:hAnsi="PT Astra Serif"/>
              </w:rPr>
              <w:t>15</w:t>
            </w:r>
            <w:r w:rsidR="00E04CB3" w:rsidRPr="00E04CB3">
              <w:rPr>
                <w:rFonts w:ascii="PT Astra Serif" w:hAnsi="PT Astra Serif"/>
              </w:rPr>
              <w:t xml:space="preserve"> 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E04CB3" w:rsidRPr="00E04CB3" w:rsidRDefault="00E04CB3" w:rsidP="00016104">
            <w:pPr>
              <w:jc w:val="both"/>
              <w:rPr>
                <w:rFonts w:ascii="PT Astra Serif" w:hAnsi="PT Astra Serif"/>
              </w:rPr>
            </w:pPr>
            <w:r w:rsidRPr="00E04CB3">
              <w:rPr>
                <w:rFonts w:ascii="PT Astra Serif" w:hAnsi="PT Astra Serif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B3" w:rsidRPr="00E04CB3" w:rsidRDefault="00E04CB3" w:rsidP="00E04CB3">
            <w:pPr>
              <w:jc w:val="both"/>
              <w:rPr>
                <w:rFonts w:ascii="PT Astra Serif" w:hAnsi="PT Astra Serif"/>
              </w:rPr>
            </w:pPr>
            <w:r w:rsidRPr="00E04CB3">
              <w:rPr>
                <w:rFonts w:ascii="PT Astra Serif" w:hAnsi="PT Astra Serif"/>
              </w:rPr>
              <w:t>П.5ст.391НК РФ</w:t>
            </w:r>
          </w:p>
          <w:p w:rsidR="00E04CB3" w:rsidRPr="00E04CB3" w:rsidRDefault="00E04CB3" w:rsidP="0001610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B3" w:rsidRPr="00E04CB3" w:rsidRDefault="00CF6D9B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04CB3" w:rsidRPr="00E04CB3">
              <w:rPr>
                <w:rFonts w:ascii="PT Astra Serif" w:hAnsi="PT Astra Serif"/>
              </w:rPr>
              <w:t>,0</w:t>
            </w:r>
          </w:p>
        </w:tc>
      </w:tr>
      <w:tr w:rsidR="00E04CB3" w:rsidRPr="00A96260" w:rsidTr="00016104">
        <w:trPr>
          <w:trHeight w:val="244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E04CB3" w:rsidRPr="00C0322F" w:rsidRDefault="00E04CB3" w:rsidP="00016104">
            <w:pPr>
              <w:jc w:val="both"/>
              <w:rPr>
                <w:rFonts w:ascii="PT Astra Serif" w:hAnsi="PT Astra Serif"/>
              </w:rPr>
            </w:pPr>
            <w:r w:rsidRPr="00C0322F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E04CB3" w:rsidRPr="00C0322F" w:rsidRDefault="00E04CB3" w:rsidP="00016104">
            <w:pPr>
              <w:jc w:val="both"/>
              <w:rPr>
                <w:rFonts w:ascii="PT Astra Serif" w:hAnsi="PT Astra Serif"/>
              </w:rPr>
            </w:pPr>
            <w:r w:rsidRPr="00C0322F">
              <w:rPr>
                <w:rFonts w:ascii="PT Astra Serif" w:hAnsi="PT Astra Serif"/>
              </w:rPr>
              <w:t>Код 11 02 99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E04CB3" w:rsidRPr="00C0322F" w:rsidRDefault="00C0322F" w:rsidP="00016104">
            <w:pPr>
              <w:jc w:val="both"/>
              <w:rPr>
                <w:rFonts w:ascii="PT Astra Serif" w:hAnsi="PT Astra Serif"/>
              </w:rPr>
            </w:pPr>
            <w:r w:rsidRPr="00C0322F">
              <w:rPr>
                <w:rFonts w:ascii="PT Astra Serif" w:hAnsi="PT Astra Serif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B3" w:rsidRPr="00E04CB3" w:rsidRDefault="00E04CB3" w:rsidP="00E04CB3">
            <w:pPr>
              <w:jc w:val="both"/>
              <w:rPr>
                <w:rFonts w:ascii="PT Astra Serif" w:hAnsi="PT Astra Serif"/>
              </w:rPr>
            </w:pPr>
            <w:r w:rsidRPr="00E04CB3">
              <w:rPr>
                <w:rFonts w:ascii="PT Astra Serif" w:hAnsi="PT Astra Serif"/>
              </w:rPr>
              <w:t>П.5ст.391НК РФ</w:t>
            </w:r>
          </w:p>
          <w:p w:rsidR="00E04CB3" w:rsidRPr="00E04CB3" w:rsidRDefault="00E04CB3" w:rsidP="00E04CB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B3" w:rsidRPr="00E04CB3" w:rsidRDefault="001D4973" w:rsidP="000161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E04CB3">
              <w:rPr>
                <w:rFonts w:ascii="PT Astra Serif" w:hAnsi="PT Astra Serif"/>
              </w:rPr>
              <w:t>,0</w:t>
            </w:r>
          </w:p>
        </w:tc>
      </w:tr>
      <w:tr w:rsidR="00C0322F" w:rsidRPr="00A96260" w:rsidTr="00016104">
        <w:trPr>
          <w:trHeight w:val="244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C0322F" w:rsidRDefault="00C0322F" w:rsidP="00C0322F">
            <w:pPr>
              <w:jc w:val="both"/>
              <w:rPr>
                <w:rFonts w:ascii="PT Astra Serif" w:hAnsi="PT Astra Serif"/>
              </w:rPr>
            </w:pPr>
            <w:r w:rsidRPr="00C0322F">
              <w:rPr>
                <w:rFonts w:ascii="PT Astra Serif" w:hAnsi="PT Astra Serif"/>
              </w:rPr>
              <w:t xml:space="preserve">Земельный </w:t>
            </w:r>
            <w:r w:rsidRPr="00C0322F">
              <w:rPr>
                <w:rFonts w:ascii="PT Astra Serif" w:hAnsi="PT Astra Serif"/>
              </w:rPr>
              <w:lastRenderedPageBreak/>
              <w:t>налог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C0322F" w:rsidRDefault="005E7B23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lastRenderedPageBreak/>
              <w:t xml:space="preserve">льготы, установленные в </w:t>
            </w:r>
            <w:r w:rsidRPr="00A96260">
              <w:rPr>
                <w:rFonts w:ascii="PT Astra Serif" w:hAnsi="PT Astra Serif"/>
              </w:rPr>
              <w:lastRenderedPageBreak/>
              <w:t>соответствии с</w:t>
            </w:r>
            <w:r>
              <w:rPr>
                <w:rFonts w:ascii="PT Astra Serif" w:hAnsi="PT Astra Serif"/>
              </w:rPr>
              <w:t xml:space="preserve"> п.2.</w:t>
            </w:r>
            <w:proofErr w:type="gramStart"/>
            <w:r>
              <w:rPr>
                <w:rFonts w:ascii="PT Astra Serif" w:hAnsi="PT Astra Serif"/>
              </w:rPr>
              <w:t>ст</w:t>
            </w:r>
            <w:proofErr w:type="gramEnd"/>
            <w:r>
              <w:rPr>
                <w:rFonts w:ascii="PT Astra Serif" w:hAnsi="PT Astra Serif"/>
              </w:rPr>
              <w:t xml:space="preserve"> 387 НК РФ НПА</w:t>
            </w:r>
            <w:r w:rsidR="00BA6BA8">
              <w:rPr>
                <w:rFonts w:ascii="PT Astra Serif" w:hAnsi="PT Astra Serif"/>
              </w:rPr>
              <w:t>(1</w:t>
            </w:r>
            <w:r w:rsidR="00BA6BA8" w:rsidRPr="005335AA">
              <w:rPr>
                <w:rFonts w:ascii="PT Astra Serif" w:hAnsi="PT Astra Serif"/>
              </w:rPr>
              <w:t>2</w:t>
            </w:r>
            <w:r w:rsidR="00CF6D9B">
              <w:rPr>
                <w:rFonts w:ascii="PT Astra Serif" w:hAnsi="PT Astra Serif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C0322F" w:rsidRDefault="00C0322F" w:rsidP="00C0322F">
            <w:pPr>
              <w:jc w:val="both"/>
              <w:rPr>
                <w:rFonts w:ascii="PT Astra Serif" w:hAnsi="PT Astra Serif"/>
              </w:rPr>
            </w:pPr>
            <w:r w:rsidRPr="00C0322F">
              <w:rPr>
                <w:rFonts w:ascii="PT Astra Serif" w:hAnsi="PT Astra Serif"/>
              </w:rPr>
              <w:lastRenderedPageBreak/>
              <w:t>100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п.2.</w:t>
            </w:r>
            <w:proofErr w:type="gramStart"/>
            <w:r>
              <w:rPr>
                <w:rFonts w:ascii="PT Astra Serif" w:hAnsi="PT Astra Serif"/>
              </w:rPr>
              <w:t>ст</w:t>
            </w:r>
            <w:proofErr w:type="gramEnd"/>
            <w:r>
              <w:rPr>
                <w:rFonts w:ascii="PT Astra Serif" w:hAnsi="PT Astra Serif"/>
              </w:rPr>
              <w:t xml:space="preserve"> 387 </w:t>
            </w:r>
            <w:r>
              <w:rPr>
                <w:rFonts w:ascii="PT Astra Serif" w:hAnsi="PT Astra Serif"/>
              </w:rPr>
              <w:lastRenderedPageBreak/>
              <w:t xml:space="preserve">НК РФ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5E7B23" w:rsidRDefault="00BA6BA8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1</w:t>
            </w:r>
            <w:r w:rsidR="00C0322F" w:rsidRPr="005E7B23">
              <w:rPr>
                <w:rFonts w:ascii="PT Astra Serif" w:hAnsi="PT Astra Serif"/>
              </w:rPr>
              <w:t>,0</w:t>
            </w:r>
          </w:p>
        </w:tc>
      </w:tr>
      <w:tr w:rsidR="00C0322F" w:rsidRPr="00A96260" w:rsidTr="00A91619">
        <w:trPr>
          <w:trHeight w:val="1832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Налог  на 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Пенсионеры  (</w:t>
            </w:r>
            <w:r w:rsidR="0038550C">
              <w:rPr>
                <w:rFonts w:ascii="PT Astra Serif" w:hAnsi="PT Astra Serif"/>
              </w:rPr>
              <w:t>774</w:t>
            </w:r>
            <w:r w:rsidRPr="00A96260">
              <w:rPr>
                <w:rFonts w:ascii="PT Astra Serif" w:hAnsi="PT Astra Serif"/>
              </w:rPr>
              <w:t xml:space="preserve"> чел.)</w:t>
            </w: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2003-1 «О налоге на имущество физических лиц»</w:t>
            </w: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  <w:p w:rsidR="00C0322F" w:rsidRPr="00A96260" w:rsidRDefault="0038550C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507</w:t>
            </w:r>
            <w:r w:rsidR="00C0322F" w:rsidRPr="00A96260">
              <w:rPr>
                <w:rFonts w:ascii="PT Astra Serif" w:hAnsi="PT Astra Serif"/>
              </w:rPr>
              <w:t>,0</w:t>
            </w:r>
          </w:p>
        </w:tc>
      </w:tr>
      <w:tr w:rsidR="00C0322F" w:rsidRPr="00A96260" w:rsidTr="00016104">
        <w:trPr>
          <w:trHeight w:val="535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Налог  на 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Граждане, уволенные с военной службы или призывавшиеся на военные сборы, выполнявшие </w:t>
            </w:r>
            <w:proofErr w:type="spellStart"/>
            <w:r w:rsidR="00B35A01">
              <w:rPr>
                <w:rFonts w:ascii="PT Astra Serif" w:hAnsi="PT Astra Serif"/>
              </w:rPr>
              <w:t>интернац</w:t>
            </w:r>
            <w:proofErr w:type="spellEnd"/>
            <w:r w:rsidR="00B35A01">
              <w:rPr>
                <w:rFonts w:ascii="PT Astra Serif" w:hAnsi="PT Astra Serif"/>
              </w:rPr>
              <w:t xml:space="preserve">. долг в Афганистане </w:t>
            </w:r>
            <w:proofErr w:type="gramStart"/>
            <w:r w:rsidR="00B35A01">
              <w:rPr>
                <w:rFonts w:ascii="PT Astra Serif" w:hAnsi="PT Astra Serif"/>
              </w:rPr>
              <w:t xml:space="preserve">( </w:t>
            </w:r>
            <w:proofErr w:type="gramEnd"/>
            <w:r w:rsidR="00B35A01">
              <w:rPr>
                <w:rFonts w:ascii="PT Astra Serif" w:hAnsi="PT Astra Serif"/>
              </w:rPr>
              <w:t>2</w:t>
            </w:r>
            <w:r w:rsidRPr="00A96260">
              <w:rPr>
                <w:rFonts w:ascii="PT Astra Serif" w:hAnsi="PT Astra Serif"/>
              </w:rPr>
              <w:t xml:space="preserve"> чел.)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1,0</w:t>
            </w:r>
          </w:p>
        </w:tc>
      </w:tr>
      <w:tr w:rsidR="00C0322F" w:rsidRPr="00A96260" w:rsidTr="00016104">
        <w:trPr>
          <w:trHeight w:val="415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Налог  на 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Граждане, подвергшиеся воздействие катастрофы на Чернобыльской АЭС (</w:t>
            </w:r>
            <w:r w:rsidR="00B35A01">
              <w:rPr>
                <w:rFonts w:ascii="PT Astra Serif" w:hAnsi="PT Astra Serif"/>
              </w:rPr>
              <w:t>5</w:t>
            </w:r>
            <w:r w:rsidRPr="00A96260">
              <w:rPr>
                <w:rFonts w:ascii="PT Astra Serif" w:hAnsi="PT Astra Serif"/>
              </w:rPr>
              <w:t xml:space="preserve"> 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283CDA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C0322F" w:rsidRPr="00A96260">
              <w:rPr>
                <w:rFonts w:ascii="PT Astra Serif" w:hAnsi="PT Astra Serif"/>
              </w:rPr>
              <w:t>,0</w:t>
            </w:r>
          </w:p>
        </w:tc>
      </w:tr>
      <w:tr w:rsidR="00C0322F" w:rsidRPr="00A96260" w:rsidTr="00016104">
        <w:trPr>
          <w:trHeight w:val="458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Налог  на 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Физ. лица, имеющие </w:t>
            </w:r>
            <w:proofErr w:type="spellStart"/>
            <w:r w:rsidRPr="00A96260">
              <w:rPr>
                <w:rFonts w:ascii="PT Astra Serif" w:hAnsi="PT Astra Serif"/>
              </w:rPr>
              <w:t>хоз</w:t>
            </w:r>
            <w:proofErr w:type="gramStart"/>
            <w:r w:rsidRPr="00A96260">
              <w:rPr>
                <w:rFonts w:ascii="PT Astra Serif" w:hAnsi="PT Astra Serif"/>
              </w:rPr>
              <w:t>.с</w:t>
            </w:r>
            <w:proofErr w:type="gramEnd"/>
            <w:r w:rsidRPr="00A96260">
              <w:rPr>
                <w:rFonts w:ascii="PT Astra Serif" w:hAnsi="PT Astra Serif"/>
              </w:rPr>
              <w:t>троения</w:t>
            </w:r>
            <w:proofErr w:type="spellEnd"/>
            <w:r w:rsidRPr="00A96260">
              <w:rPr>
                <w:rFonts w:ascii="PT Astra Serif" w:hAnsi="PT Astra Serif"/>
              </w:rPr>
              <w:t xml:space="preserve"> или </w:t>
            </w:r>
            <w:proofErr w:type="spellStart"/>
            <w:r w:rsidRPr="00A96260">
              <w:rPr>
                <w:rFonts w:ascii="PT Astra Serif" w:hAnsi="PT Astra Serif"/>
              </w:rPr>
              <w:t>сооруж</w:t>
            </w:r>
            <w:proofErr w:type="spellEnd"/>
            <w:r w:rsidRPr="00A96260">
              <w:rPr>
                <w:rFonts w:ascii="PT Astra Serif" w:hAnsi="PT Astra Serif"/>
              </w:rPr>
              <w:t>., площадь каждого из</w:t>
            </w:r>
            <w:r w:rsidR="000A6288">
              <w:rPr>
                <w:rFonts w:ascii="PT Astra Serif" w:hAnsi="PT Astra Serif"/>
              </w:rPr>
              <w:t xml:space="preserve"> которых , не превышает 50 м2 (1</w:t>
            </w:r>
            <w:r w:rsidRPr="00A96260">
              <w:rPr>
                <w:rFonts w:ascii="PT Astra Serif" w:hAnsi="PT Astra Serif"/>
              </w:rPr>
              <w:t xml:space="preserve"> 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106DBA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0322F" w:rsidRPr="00A96260">
              <w:rPr>
                <w:rFonts w:ascii="PT Astra Serif" w:hAnsi="PT Astra Serif"/>
              </w:rPr>
              <w:t>,0</w:t>
            </w:r>
          </w:p>
        </w:tc>
      </w:tr>
      <w:tr w:rsidR="00C0322F" w:rsidRPr="00A96260" w:rsidTr="00016104">
        <w:trPr>
          <w:trHeight w:val="414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093279">
              <w:rPr>
                <w:rFonts w:ascii="PT Astra Serif" w:hAnsi="PT Astra Serif"/>
              </w:rPr>
              <w:t>Налог</w:t>
            </w:r>
            <w:r w:rsidRPr="00A96260">
              <w:rPr>
                <w:rFonts w:ascii="PT Astra Serif" w:hAnsi="PT Astra Serif"/>
              </w:rPr>
              <w:t xml:space="preserve">  на 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Семьи, имеющие 3 и более несовершеннолетних детей (17 сем.)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283CDA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C0322F" w:rsidRPr="00A96260">
              <w:rPr>
                <w:rFonts w:ascii="PT Astra Serif" w:hAnsi="PT Astra Serif"/>
              </w:rPr>
              <w:t>,0</w:t>
            </w:r>
          </w:p>
        </w:tc>
      </w:tr>
      <w:tr w:rsidR="00C0322F" w:rsidRPr="00A96260" w:rsidTr="00016104">
        <w:trPr>
          <w:trHeight w:val="513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Налог  на 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4D026F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Инвалиды 1 гр.(9</w:t>
            </w:r>
            <w:r w:rsidR="00C0322F">
              <w:rPr>
                <w:rFonts w:ascii="PT Astra Serif" w:hAnsi="PT Astra Serif"/>
              </w:rPr>
              <w:t>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4D026F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C0322F" w:rsidRPr="00A96260">
              <w:rPr>
                <w:rFonts w:ascii="PT Astra Serif" w:hAnsi="PT Astra Serif"/>
              </w:rPr>
              <w:t>,0</w:t>
            </w:r>
          </w:p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</w:tr>
      <w:tr w:rsidR="00C0322F" w:rsidRPr="00A96260" w:rsidTr="00016104">
        <w:trPr>
          <w:trHeight w:val="373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Налог  на 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Категории, установленные НПА представ</w:t>
            </w:r>
            <w:r>
              <w:rPr>
                <w:rFonts w:ascii="PT Astra Serif" w:hAnsi="PT Astra Serif"/>
              </w:rPr>
              <w:t>и</w:t>
            </w:r>
            <w:r w:rsidRPr="00A96260">
              <w:rPr>
                <w:rFonts w:ascii="PT Astra Serif" w:hAnsi="PT Astra Serif"/>
              </w:rPr>
              <w:t xml:space="preserve">тельных органов местного самоуправления </w:t>
            </w:r>
            <w:r w:rsidR="004D026F">
              <w:rPr>
                <w:rFonts w:ascii="PT Astra Serif" w:hAnsi="PT Astra Serif"/>
              </w:rPr>
              <w:t>(</w:t>
            </w:r>
            <w:r w:rsidR="000A6288">
              <w:rPr>
                <w:rFonts w:ascii="PT Astra Serif" w:hAnsi="PT Astra Serif"/>
              </w:rPr>
              <w:t>7 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4D026F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0322F" w:rsidRPr="00A96260">
              <w:rPr>
                <w:rFonts w:ascii="PT Astra Serif" w:hAnsi="PT Astra Serif"/>
              </w:rPr>
              <w:t>,0</w:t>
            </w:r>
          </w:p>
        </w:tc>
      </w:tr>
      <w:tr w:rsidR="000A6288" w:rsidRPr="00A96260" w:rsidTr="00016104">
        <w:trPr>
          <w:trHeight w:val="373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0A6288" w:rsidRPr="00A96260" w:rsidRDefault="000A6288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0A6288" w:rsidRPr="00A96260" w:rsidRDefault="000A6288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Инвалиды 2</w:t>
            </w:r>
            <w:r w:rsidRPr="000A6288">
              <w:rPr>
                <w:rFonts w:ascii="PT Astra Serif" w:hAnsi="PT Astra Serif"/>
              </w:rPr>
              <w:t xml:space="preserve"> гр.(</w:t>
            </w:r>
            <w:r w:rsidR="0038550C">
              <w:rPr>
                <w:rFonts w:ascii="PT Astra Serif" w:hAnsi="PT Astra Serif"/>
              </w:rPr>
              <w:t>34</w:t>
            </w:r>
            <w:r w:rsidRPr="000A6288">
              <w:rPr>
                <w:rFonts w:ascii="PT Astra Serif" w:hAnsi="PT Astra Serif"/>
              </w:rPr>
              <w:t>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0A6288" w:rsidRPr="00A96260" w:rsidRDefault="000A6288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8" w:rsidRPr="00A96260" w:rsidRDefault="000A6288" w:rsidP="00C0322F">
            <w:pPr>
              <w:jc w:val="both"/>
              <w:rPr>
                <w:rFonts w:ascii="PT Astra Serif" w:hAnsi="PT Astra Serif"/>
              </w:rPr>
            </w:pPr>
            <w:r w:rsidRPr="000A6288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8" w:rsidRDefault="0038550C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="000A6288">
              <w:rPr>
                <w:rFonts w:ascii="PT Astra Serif" w:hAnsi="PT Astra Serif"/>
              </w:rPr>
              <w:t>,0</w:t>
            </w:r>
          </w:p>
        </w:tc>
      </w:tr>
      <w:tr w:rsidR="00C0322F" w:rsidRPr="00A96260" w:rsidTr="00016104">
        <w:trPr>
          <w:trHeight w:val="373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9E5709" w:rsidRDefault="00C0322F" w:rsidP="00C0322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5709">
              <w:rPr>
                <w:rFonts w:ascii="PT Astra Serif" w:hAnsi="PT Astra Serif"/>
                <w:sz w:val="26"/>
                <w:szCs w:val="26"/>
              </w:rPr>
              <w:t>Налог на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Default="00C0322F" w:rsidP="00C0322F">
            <w:pPr>
              <w:jc w:val="both"/>
              <w:rPr>
                <w:rFonts w:ascii="PT Astra Serif" w:hAnsi="PT Astra Serif"/>
              </w:rPr>
            </w:pPr>
            <w:r w:rsidRPr="00BA71B7">
              <w:rPr>
                <w:rFonts w:ascii="PT Astra Serif" w:hAnsi="PT Astra Serif"/>
              </w:rPr>
              <w:t>Ветераны боевых действий</w:t>
            </w:r>
          </w:p>
          <w:p w:rsidR="00C0322F" w:rsidRPr="00BA71B7" w:rsidRDefault="004D026F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( 16</w:t>
            </w:r>
            <w:r w:rsidR="00C0322F" w:rsidRPr="00BA71B7">
              <w:rPr>
                <w:rFonts w:ascii="PT Astra Serif" w:hAnsi="PT Astra Serif"/>
              </w:rPr>
              <w:t>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F6D9B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C0322F">
              <w:rPr>
                <w:rFonts w:ascii="PT Astra Serif" w:hAnsi="PT Astra Serif"/>
              </w:rPr>
              <w:t>,0</w:t>
            </w:r>
          </w:p>
        </w:tc>
      </w:tr>
      <w:tr w:rsidR="00C0322F" w:rsidRPr="00A96260" w:rsidTr="00016104">
        <w:trPr>
          <w:trHeight w:val="373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9E5709" w:rsidRDefault="00C0322F" w:rsidP="00C0322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Налог на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C57BC5" w:rsidRDefault="00C0322F" w:rsidP="00C0322F">
            <w:pPr>
              <w:jc w:val="both"/>
              <w:rPr>
                <w:rFonts w:ascii="PT Astra Serif" w:hAnsi="PT Astra Serif"/>
              </w:rPr>
            </w:pPr>
            <w:r w:rsidRPr="00C57BC5">
              <w:rPr>
                <w:rFonts w:ascii="PT Astra Serif" w:hAnsi="PT Astra Serif"/>
              </w:rPr>
              <w:t>Дет</w:t>
            </w:r>
            <w:proofErr w:type="gramStart"/>
            <w:r w:rsidRPr="00C57BC5">
              <w:rPr>
                <w:rFonts w:ascii="PT Astra Serif" w:hAnsi="PT Astra Serif"/>
              </w:rPr>
              <w:t>и-</w:t>
            </w:r>
            <w:proofErr w:type="gramEnd"/>
            <w:r w:rsidRPr="00C57BC5">
              <w:rPr>
                <w:rFonts w:ascii="PT Astra Serif" w:hAnsi="PT Astra Serif"/>
              </w:rPr>
              <w:t xml:space="preserve"> инвалиды  в возрасте до 18 лет</w:t>
            </w:r>
            <w:r w:rsidR="000A6288">
              <w:rPr>
                <w:rFonts w:ascii="PT Astra Serif" w:hAnsi="PT Astra Serif"/>
              </w:rPr>
              <w:t xml:space="preserve"> (5 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Default="002364B6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C0322F">
              <w:rPr>
                <w:rFonts w:ascii="PT Astra Serif" w:hAnsi="PT Astra Serif"/>
              </w:rPr>
              <w:t>,0</w:t>
            </w:r>
          </w:p>
        </w:tc>
      </w:tr>
      <w:tr w:rsidR="00A97E2C" w:rsidRPr="00A96260" w:rsidTr="00016104">
        <w:trPr>
          <w:trHeight w:val="373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A97E2C" w:rsidRDefault="00A97E2C" w:rsidP="00C0322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Налог на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A97E2C" w:rsidRPr="00C57BC5" w:rsidRDefault="00A97E2C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Пенсио</w:t>
            </w:r>
            <w:r w:rsidR="004D026F">
              <w:rPr>
                <w:rFonts w:ascii="PT Astra Serif" w:hAnsi="PT Astra Serif"/>
              </w:rPr>
              <w:t xml:space="preserve">неры по инвалидности </w:t>
            </w:r>
            <w:proofErr w:type="gramStart"/>
            <w:r w:rsidR="004D026F">
              <w:rPr>
                <w:rFonts w:ascii="PT Astra Serif" w:hAnsi="PT Astra Serif"/>
              </w:rPr>
              <w:t xml:space="preserve">( </w:t>
            </w:r>
            <w:proofErr w:type="gramEnd"/>
            <w:r w:rsidR="004D026F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97E2C" w:rsidRPr="00A96260" w:rsidRDefault="00A97E2C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2C" w:rsidRPr="00A96260" w:rsidRDefault="00A97E2C" w:rsidP="00C0322F">
            <w:pPr>
              <w:jc w:val="both"/>
              <w:rPr>
                <w:rFonts w:ascii="PT Astra Serif" w:hAnsi="PT Astra Serif"/>
              </w:rPr>
            </w:pPr>
            <w:r w:rsidRPr="00A97E2C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2C" w:rsidRDefault="004D026F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A97E2C">
              <w:rPr>
                <w:rFonts w:ascii="PT Astra Serif" w:hAnsi="PT Astra Serif"/>
              </w:rPr>
              <w:t>,0</w:t>
            </w:r>
          </w:p>
        </w:tc>
      </w:tr>
      <w:tr w:rsidR="00C0322F" w:rsidRPr="00A96260" w:rsidTr="00016104">
        <w:trPr>
          <w:trHeight w:val="373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Default="00C0322F" w:rsidP="00C0322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Налог на имущество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C57BC5" w:rsidRDefault="00C0322F" w:rsidP="00C0322F">
            <w:pPr>
              <w:jc w:val="both"/>
              <w:rPr>
                <w:rFonts w:ascii="PT Astra Serif" w:hAnsi="PT Astra Serif"/>
              </w:rPr>
            </w:pPr>
            <w:r w:rsidRPr="00C57BC5">
              <w:rPr>
                <w:rFonts w:ascii="PT Astra Serif" w:hAnsi="PT Astra Serif"/>
              </w:rPr>
              <w:t>Код 030500</w:t>
            </w:r>
            <w:r w:rsidR="0094650E">
              <w:rPr>
                <w:rFonts w:ascii="PT Astra Serif" w:hAnsi="PT Astra Serif"/>
              </w:rPr>
              <w:t xml:space="preserve"> (</w:t>
            </w:r>
            <w:r w:rsidR="0094650E">
              <w:rPr>
                <w:rFonts w:ascii="PT Astra Serif" w:hAnsi="PT Astra Serif"/>
                <w:lang w:val="en-US"/>
              </w:rPr>
              <w:t>94</w:t>
            </w:r>
            <w:r w:rsidR="00B35A01">
              <w:rPr>
                <w:rFonts w:ascii="PT Astra Serif" w:hAnsi="PT Astra Serif"/>
              </w:rPr>
              <w:t xml:space="preserve"> чел)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>Закон РФ от 09.12.1991 за №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F" w:rsidRDefault="0094650E" w:rsidP="0094650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47</w:t>
            </w:r>
            <w:r>
              <w:rPr>
                <w:rFonts w:ascii="PT Astra Serif" w:hAnsi="PT Astra Serif"/>
              </w:rPr>
              <w:t>,</w:t>
            </w:r>
            <w:r w:rsidR="00C0322F">
              <w:rPr>
                <w:rFonts w:ascii="PT Astra Serif" w:hAnsi="PT Astra Serif"/>
              </w:rPr>
              <w:t>0</w:t>
            </w:r>
          </w:p>
        </w:tc>
      </w:tr>
      <w:tr w:rsidR="00C0322F" w:rsidRPr="00A96260" w:rsidTr="00016104">
        <w:trPr>
          <w:trHeight w:val="469"/>
        </w:trPr>
        <w:tc>
          <w:tcPr>
            <w:tcW w:w="1840" w:type="dxa"/>
            <w:tcBorders>
              <w:top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  <w:r w:rsidRPr="00A96260">
              <w:rPr>
                <w:rFonts w:ascii="PT Astra Serif" w:hAnsi="PT Astra Serif"/>
              </w:rPr>
              <w:t xml:space="preserve">  Итого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single" w:sz="4" w:space="0" w:color="auto"/>
              <w:right w:val="single" w:sz="4" w:space="0" w:color="auto"/>
            </w:tcBorders>
          </w:tcPr>
          <w:p w:rsidR="00C0322F" w:rsidRPr="00A96260" w:rsidRDefault="00C0322F" w:rsidP="00C032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22F" w:rsidRPr="00A96260" w:rsidRDefault="002364B6" w:rsidP="00C0322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676</w:t>
            </w:r>
            <w:r w:rsidR="005E7B23">
              <w:rPr>
                <w:rFonts w:ascii="PT Astra Serif" w:hAnsi="PT Astra Serif"/>
              </w:rPr>
              <w:t>,0</w:t>
            </w:r>
          </w:p>
        </w:tc>
      </w:tr>
    </w:tbl>
    <w:p w:rsidR="003068AA" w:rsidRPr="00A96452" w:rsidRDefault="003068AA" w:rsidP="00A96260">
      <w:pPr>
        <w:pStyle w:val="21"/>
        <w:ind w:firstLine="0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Оценка  потерь  бюджета  по  предоста</w:t>
      </w:r>
      <w:r w:rsidR="00AA35FA" w:rsidRPr="00A96452">
        <w:rPr>
          <w:rFonts w:ascii="PT Astra Serif" w:hAnsi="PT Astra Serif"/>
          <w:sz w:val="26"/>
          <w:szCs w:val="26"/>
        </w:rPr>
        <w:t>влению  льгот</w:t>
      </w:r>
      <w:r w:rsidR="00CF7812" w:rsidRPr="00A96452">
        <w:rPr>
          <w:rFonts w:ascii="PT Astra Serif" w:hAnsi="PT Astra Serif"/>
          <w:sz w:val="26"/>
          <w:szCs w:val="26"/>
        </w:rPr>
        <w:t>,</w:t>
      </w:r>
      <w:r w:rsidR="00AA35FA" w:rsidRPr="00A96452">
        <w:rPr>
          <w:rFonts w:ascii="PT Astra Serif" w:hAnsi="PT Astra Serif"/>
          <w:sz w:val="26"/>
          <w:szCs w:val="26"/>
        </w:rPr>
        <w:t xml:space="preserve"> </w:t>
      </w:r>
      <w:r w:rsidR="00CB2DF8" w:rsidRPr="00A96452">
        <w:rPr>
          <w:rFonts w:ascii="PT Astra Serif" w:hAnsi="PT Astra Serif"/>
          <w:sz w:val="26"/>
          <w:szCs w:val="26"/>
        </w:rPr>
        <w:t>с</w:t>
      </w:r>
      <w:r w:rsidR="0097304B" w:rsidRPr="00A96452">
        <w:rPr>
          <w:rFonts w:ascii="PT Astra Serif" w:hAnsi="PT Astra Serif"/>
          <w:sz w:val="26"/>
          <w:szCs w:val="26"/>
        </w:rPr>
        <w:t xml:space="preserve">оставила  </w:t>
      </w:r>
      <w:r w:rsidR="005E0EFE" w:rsidRPr="00A96452">
        <w:rPr>
          <w:rFonts w:ascii="PT Astra Serif" w:hAnsi="PT Astra Serif"/>
          <w:sz w:val="26"/>
          <w:szCs w:val="26"/>
        </w:rPr>
        <w:t>за</w:t>
      </w:r>
      <w:r w:rsidR="0097304B" w:rsidRPr="00A96452">
        <w:rPr>
          <w:rFonts w:ascii="PT Astra Serif" w:hAnsi="PT Astra Serif"/>
          <w:sz w:val="26"/>
          <w:szCs w:val="26"/>
        </w:rPr>
        <w:t xml:space="preserve"> </w:t>
      </w:r>
      <w:r w:rsidR="002364B6">
        <w:rPr>
          <w:rFonts w:ascii="PT Astra Serif" w:hAnsi="PT Astra Serif"/>
          <w:sz w:val="26"/>
          <w:szCs w:val="26"/>
        </w:rPr>
        <w:t>2023</w:t>
      </w:r>
      <w:r w:rsidR="00EA76E6">
        <w:rPr>
          <w:rFonts w:ascii="PT Astra Serif" w:hAnsi="PT Astra Serif"/>
          <w:sz w:val="26"/>
          <w:szCs w:val="26"/>
        </w:rPr>
        <w:t xml:space="preserve"> </w:t>
      </w:r>
      <w:r w:rsidR="00705B1C" w:rsidRPr="00A96452">
        <w:rPr>
          <w:rFonts w:ascii="PT Astra Serif" w:hAnsi="PT Astra Serif"/>
          <w:sz w:val="26"/>
          <w:szCs w:val="26"/>
        </w:rPr>
        <w:t xml:space="preserve">год  </w:t>
      </w:r>
      <w:r w:rsidR="00CF7812" w:rsidRPr="00A96452">
        <w:rPr>
          <w:rFonts w:ascii="PT Astra Serif" w:hAnsi="PT Astra Serif"/>
          <w:sz w:val="26"/>
          <w:szCs w:val="26"/>
        </w:rPr>
        <w:t xml:space="preserve">- </w:t>
      </w:r>
      <w:r w:rsidR="002364B6">
        <w:rPr>
          <w:rFonts w:ascii="PT Astra Serif" w:hAnsi="PT Astra Serif"/>
          <w:sz w:val="26"/>
          <w:szCs w:val="26"/>
        </w:rPr>
        <w:t>676</w:t>
      </w:r>
      <w:r w:rsidR="009E5709">
        <w:rPr>
          <w:rFonts w:ascii="PT Astra Serif" w:hAnsi="PT Astra Serif"/>
          <w:sz w:val="26"/>
          <w:szCs w:val="26"/>
        </w:rPr>
        <w:t>,0</w:t>
      </w:r>
      <w:r w:rsidR="00677535" w:rsidRPr="00A96452">
        <w:rPr>
          <w:rFonts w:ascii="PT Astra Serif" w:hAnsi="PT Astra Serif"/>
          <w:sz w:val="26"/>
          <w:szCs w:val="26"/>
        </w:rPr>
        <w:t xml:space="preserve"> тыс. руб.</w:t>
      </w:r>
    </w:p>
    <w:p w:rsidR="00A96260" w:rsidRDefault="00A96260" w:rsidP="00BA79DC">
      <w:pPr>
        <w:pStyle w:val="21"/>
        <w:ind w:firstLine="0"/>
        <w:rPr>
          <w:rFonts w:ascii="PT Astra Serif" w:hAnsi="PT Astra Serif"/>
          <w:sz w:val="26"/>
          <w:szCs w:val="26"/>
        </w:rPr>
      </w:pPr>
    </w:p>
    <w:p w:rsidR="00E66803" w:rsidRPr="00A96452" w:rsidRDefault="00A91619" w:rsidP="00A91619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</w:t>
      </w:r>
      <w:r w:rsidR="00354BC4" w:rsidRPr="00A96452">
        <w:rPr>
          <w:rFonts w:ascii="PT Astra Serif" w:hAnsi="PT Astra Serif"/>
          <w:sz w:val="26"/>
          <w:szCs w:val="26"/>
        </w:rPr>
        <w:t>Приложение №2</w:t>
      </w:r>
    </w:p>
    <w:p w:rsidR="001C46D0" w:rsidRPr="00A96452" w:rsidRDefault="005E0EFE" w:rsidP="005E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97"/>
        </w:tabs>
        <w:ind w:right="-1"/>
        <w:jc w:val="right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                                                                </w:t>
      </w:r>
      <w:r w:rsidR="005E7B23">
        <w:rPr>
          <w:rFonts w:ascii="PT Astra Serif" w:hAnsi="PT Astra Serif"/>
          <w:sz w:val="26"/>
          <w:szCs w:val="26"/>
        </w:rPr>
        <w:t xml:space="preserve">       </w:t>
      </w:r>
      <w:r w:rsidRPr="00A96452">
        <w:rPr>
          <w:rFonts w:ascii="PT Astra Serif" w:hAnsi="PT Astra Serif"/>
          <w:sz w:val="26"/>
          <w:szCs w:val="26"/>
        </w:rPr>
        <w:t xml:space="preserve"> </w:t>
      </w:r>
      <w:r w:rsidR="001C46D0" w:rsidRPr="00A96452">
        <w:rPr>
          <w:rFonts w:ascii="PT Astra Serif" w:hAnsi="PT Astra Serif"/>
          <w:sz w:val="26"/>
          <w:szCs w:val="26"/>
        </w:rPr>
        <w:t>к  постановлению администрации</w:t>
      </w:r>
    </w:p>
    <w:p w:rsidR="001C46D0" w:rsidRPr="00A96452" w:rsidRDefault="001C46D0" w:rsidP="005E7B23">
      <w:pPr>
        <w:ind w:left="5103"/>
        <w:jc w:val="right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1C46D0" w:rsidRPr="00A96452" w:rsidRDefault="001C46D0" w:rsidP="005E7B23">
      <w:pPr>
        <w:ind w:left="5103"/>
        <w:jc w:val="right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Языковское городское поселение </w:t>
      </w:r>
    </w:p>
    <w:p w:rsidR="001C46D0" w:rsidRPr="00A96452" w:rsidRDefault="00CC6EFC" w:rsidP="00CC6EFC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</w:t>
      </w:r>
      <w:r w:rsidR="00883A32">
        <w:rPr>
          <w:rFonts w:ascii="PT Astra Serif" w:hAnsi="PT Astra Serif"/>
          <w:sz w:val="26"/>
          <w:szCs w:val="26"/>
        </w:rPr>
        <w:t xml:space="preserve">                </w:t>
      </w:r>
      <w:r>
        <w:rPr>
          <w:rFonts w:ascii="PT Astra Serif" w:hAnsi="PT Astra Serif"/>
          <w:sz w:val="26"/>
          <w:szCs w:val="26"/>
        </w:rPr>
        <w:t xml:space="preserve"> </w:t>
      </w:r>
      <w:r w:rsidR="00354BC4" w:rsidRPr="00A96452">
        <w:rPr>
          <w:rFonts w:ascii="PT Astra Serif" w:hAnsi="PT Astra Serif"/>
          <w:sz w:val="26"/>
          <w:szCs w:val="26"/>
        </w:rPr>
        <w:t>от</w:t>
      </w:r>
      <w:r w:rsidR="00CE7684" w:rsidRPr="00A96452">
        <w:rPr>
          <w:rFonts w:ascii="PT Astra Serif" w:hAnsi="PT Astra Serif"/>
          <w:sz w:val="26"/>
          <w:szCs w:val="26"/>
        </w:rPr>
        <w:t xml:space="preserve"> </w:t>
      </w:r>
      <w:r w:rsidR="00883A32">
        <w:rPr>
          <w:rFonts w:ascii="PT Astra Serif" w:hAnsi="PT Astra Serif"/>
          <w:sz w:val="26"/>
          <w:szCs w:val="26"/>
        </w:rPr>
        <w:t>01</w:t>
      </w:r>
      <w:r>
        <w:rPr>
          <w:rFonts w:ascii="PT Astra Serif" w:hAnsi="PT Astra Serif"/>
          <w:sz w:val="26"/>
          <w:szCs w:val="26"/>
        </w:rPr>
        <w:t xml:space="preserve"> ноября </w:t>
      </w:r>
      <w:r w:rsidR="00354BC4" w:rsidRPr="00835A2D">
        <w:rPr>
          <w:rFonts w:ascii="PT Astra Serif" w:hAnsi="PT Astra Serif"/>
          <w:sz w:val="26"/>
          <w:szCs w:val="26"/>
        </w:rPr>
        <w:t xml:space="preserve"> </w:t>
      </w:r>
      <w:r w:rsidR="00CE7684" w:rsidRPr="001F1D27">
        <w:rPr>
          <w:rFonts w:ascii="PT Astra Serif" w:hAnsi="PT Astra Serif"/>
          <w:sz w:val="26"/>
          <w:szCs w:val="26"/>
        </w:rPr>
        <w:t xml:space="preserve">   </w:t>
      </w:r>
      <w:r w:rsidR="00354BC4" w:rsidRPr="001F1D27">
        <w:rPr>
          <w:rFonts w:ascii="PT Astra Serif" w:hAnsi="PT Astra Serif"/>
          <w:sz w:val="26"/>
          <w:szCs w:val="26"/>
        </w:rPr>
        <w:t>20</w:t>
      </w:r>
      <w:r w:rsidR="00883A32">
        <w:rPr>
          <w:rFonts w:ascii="PT Astra Serif" w:hAnsi="PT Astra Serif"/>
          <w:sz w:val="26"/>
          <w:szCs w:val="26"/>
        </w:rPr>
        <w:t>24</w:t>
      </w:r>
      <w:r w:rsidR="001C46D0" w:rsidRPr="00A96452">
        <w:rPr>
          <w:rFonts w:ascii="PT Astra Serif" w:hAnsi="PT Astra Serif"/>
          <w:sz w:val="26"/>
          <w:szCs w:val="26"/>
        </w:rPr>
        <w:t xml:space="preserve"> г.   </w:t>
      </w:r>
      <w:r w:rsidR="001C46D0" w:rsidRPr="008A07D9">
        <w:rPr>
          <w:rFonts w:ascii="PT Astra Serif" w:hAnsi="PT Astra Serif"/>
          <w:sz w:val="26"/>
          <w:szCs w:val="26"/>
        </w:rPr>
        <w:t>№</w:t>
      </w:r>
      <w:r w:rsidR="001C46D0" w:rsidRPr="00A96452">
        <w:rPr>
          <w:rFonts w:ascii="PT Astra Serif" w:hAnsi="PT Astra Serif"/>
          <w:sz w:val="26"/>
          <w:szCs w:val="26"/>
        </w:rPr>
        <w:t xml:space="preserve">  </w:t>
      </w:r>
      <w:r w:rsidR="00883A32">
        <w:rPr>
          <w:rFonts w:ascii="PT Astra Serif" w:hAnsi="PT Astra Serif"/>
          <w:sz w:val="26"/>
          <w:szCs w:val="26"/>
        </w:rPr>
        <w:t>73</w:t>
      </w:r>
    </w:p>
    <w:p w:rsidR="001C46D0" w:rsidRPr="00A96452" w:rsidRDefault="001C46D0" w:rsidP="00AA6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97"/>
        </w:tabs>
        <w:ind w:right="-1"/>
        <w:rPr>
          <w:rFonts w:ascii="PT Astra Serif" w:hAnsi="PT Astra Serif"/>
          <w:sz w:val="26"/>
          <w:szCs w:val="26"/>
        </w:rPr>
      </w:pPr>
    </w:p>
    <w:p w:rsidR="00CC6EFC" w:rsidRPr="00CC6EFC" w:rsidRDefault="00E3151E" w:rsidP="00CC6E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97"/>
        </w:tabs>
        <w:ind w:right="-1"/>
        <w:rPr>
          <w:rFonts w:ascii="PT Astra Serif" w:hAnsi="PT Astra Serif"/>
          <w:b/>
          <w:sz w:val="26"/>
          <w:szCs w:val="26"/>
          <w:lang w:eastAsia="ru-RU"/>
        </w:rPr>
      </w:pPr>
      <w:r w:rsidRPr="00A96452">
        <w:rPr>
          <w:rFonts w:ascii="PT Astra Serif" w:hAnsi="PT Astra Serif"/>
          <w:sz w:val="26"/>
          <w:szCs w:val="26"/>
        </w:rPr>
        <w:t xml:space="preserve">                           </w:t>
      </w:r>
      <w:r w:rsidR="00CC6EFC" w:rsidRPr="00CC6EFC">
        <w:rPr>
          <w:rFonts w:ascii="PT Astra Serif" w:hAnsi="PT Astra Serif"/>
          <w:b/>
          <w:sz w:val="26"/>
          <w:szCs w:val="26"/>
          <w:lang w:eastAsia="ru-RU"/>
        </w:rPr>
        <w:t xml:space="preserve">Реестр арендаторов  муниципального имущества муниципального образования  </w:t>
      </w:r>
      <w:proofErr w:type="spellStart"/>
      <w:r w:rsidR="00CC6EFC" w:rsidRPr="00CC6EFC">
        <w:rPr>
          <w:rFonts w:ascii="PT Astra Serif" w:hAnsi="PT Astra Serif"/>
          <w:b/>
          <w:sz w:val="26"/>
          <w:szCs w:val="26"/>
          <w:lang w:eastAsia="ru-RU"/>
        </w:rPr>
        <w:t>Языковское</w:t>
      </w:r>
      <w:proofErr w:type="spellEnd"/>
      <w:r w:rsidR="00CC6EFC" w:rsidRPr="00CC6EFC">
        <w:rPr>
          <w:rFonts w:ascii="PT Astra Serif" w:hAnsi="PT Astra Serif"/>
          <w:b/>
          <w:sz w:val="26"/>
          <w:szCs w:val="26"/>
          <w:lang w:eastAsia="ru-RU"/>
        </w:rPr>
        <w:t xml:space="preserve"> городское поселение </w:t>
      </w:r>
    </w:p>
    <w:p w:rsidR="00CC6EFC" w:rsidRPr="00CC6EFC" w:rsidRDefault="00CC6EFC" w:rsidP="00CC6E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97"/>
        </w:tabs>
        <w:suppressAutoHyphens w:val="0"/>
        <w:ind w:right="-1"/>
        <w:rPr>
          <w:rFonts w:ascii="PT Astra Serif" w:hAnsi="PT Astra Serif"/>
          <w:b/>
          <w:sz w:val="26"/>
          <w:szCs w:val="26"/>
          <w:lang w:eastAsia="ru-RU"/>
        </w:rPr>
      </w:pPr>
      <w:r w:rsidRPr="00CC6EFC">
        <w:rPr>
          <w:rFonts w:ascii="PT Astra Serif" w:hAnsi="PT Astra Serif"/>
          <w:b/>
          <w:sz w:val="26"/>
          <w:szCs w:val="26"/>
          <w:lang w:eastAsia="ru-RU"/>
        </w:rPr>
        <w:t xml:space="preserve">                                                            на 2024 год</w:t>
      </w:r>
    </w:p>
    <w:tbl>
      <w:tblPr>
        <w:tblW w:w="154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42"/>
        <w:gridCol w:w="1624"/>
        <w:gridCol w:w="1786"/>
        <w:gridCol w:w="1843"/>
        <w:gridCol w:w="1701"/>
        <w:gridCol w:w="234"/>
        <w:gridCol w:w="1535"/>
        <w:gridCol w:w="554"/>
        <w:gridCol w:w="298"/>
        <w:gridCol w:w="713"/>
        <w:gridCol w:w="104"/>
        <w:gridCol w:w="748"/>
        <w:gridCol w:w="817"/>
      </w:tblGrid>
      <w:tr w:rsidR="00CC6EFC" w:rsidRPr="00CC6EFC" w:rsidTr="00CC6E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C6EF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CC6EFC">
              <w:rPr>
                <w:rFonts w:ascii="PT Astra Serif" w:hAnsi="PT Astra Serif"/>
                <w:sz w:val="26"/>
                <w:szCs w:val="26"/>
                <w:lang w:eastAsia="en-US"/>
              </w:rPr>
              <w:t>п</w:t>
            </w:r>
            <w:proofErr w:type="gramEnd"/>
            <w:r w:rsidRPr="00CC6EFC">
              <w:rPr>
                <w:rFonts w:ascii="PT Astra Serif" w:hAnsi="PT Astra Serif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C6EFC">
              <w:rPr>
                <w:rFonts w:ascii="PT Astra Serif" w:hAnsi="PT Astra Serif"/>
                <w:sz w:val="26"/>
                <w:szCs w:val="26"/>
                <w:lang w:eastAsia="en-US"/>
              </w:rPr>
              <w:t>Арендатор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C6EFC">
              <w:rPr>
                <w:rFonts w:ascii="PT Astra Serif" w:hAnsi="PT Astra Serif"/>
                <w:sz w:val="26"/>
                <w:szCs w:val="26"/>
                <w:lang w:eastAsia="en-US"/>
              </w:rPr>
              <w:t>Объект аренды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C6EFC">
              <w:rPr>
                <w:rFonts w:ascii="PT Astra Serif" w:hAnsi="PT Astra Serif"/>
                <w:sz w:val="26"/>
                <w:szCs w:val="26"/>
                <w:lang w:eastAsia="en-US"/>
              </w:rPr>
              <w:t>№ и срок действия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C6EFC">
              <w:rPr>
                <w:rFonts w:ascii="PT Astra Serif" w:hAnsi="PT Astra Serif"/>
                <w:sz w:val="26"/>
                <w:szCs w:val="26"/>
                <w:lang w:eastAsia="en-US"/>
              </w:rPr>
              <w:t>Ежемесячная сумма оплаты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C6EFC">
              <w:rPr>
                <w:rFonts w:ascii="PT Astra Serif" w:hAnsi="PT Astra Serif"/>
                <w:sz w:val="26"/>
                <w:szCs w:val="26"/>
                <w:lang w:eastAsia="en-US"/>
              </w:rPr>
              <w:t>Годовая сумма оплаты в руб.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FC" w:rsidRPr="00CC6EFC" w:rsidRDefault="00CC6EFC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A91619" w:rsidRPr="00CC6EFC" w:rsidTr="00CC6E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Арендатор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Объект аренды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№ и срок действия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Ежемесячная сумма оплаты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Годовая сумма оплаты в руб.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A91619" w:rsidRPr="00CC6EFC" w:rsidTr="00CC6EFC">
        <w:trPr>
          <w:gridAfter w:val="2"/>
          <w:wAfter w:w="1565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Луткова</w:t>
            </w:r>
            <w:proofErr w:type="spellEnd"/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Помещение</w:t>
            </w:r>
          </w:p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№33-34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Договор №05-2017 от 04.05.2017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2743,0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32916,0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A91619" w:rsidRPr="00CC6EFC" w:rsidTr="00CC6E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Луткова</w:t>
            </w:r>
            <w:proofErr w:type="spellEnd"/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И.В.</w:t>
            </w:r>
          </w:p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Помещение</w:t>
            </w:r>
          </w:p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№38-39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договор №8 от 25.04.2017г.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4026,0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48312,0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A91619" w:rsidRPr="00CC6EFC" w:rsidTr="00CC6E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ИП Сорокина В.М.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Помещение</w:t>
            </w:r>
          </w:p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№26-27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договор №7 с 25.04.2017г.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3623,50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43482,0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A91619" w:rsidRPr="00CC6EFC" w:rsidTr="00CC6E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ИП Крылова М. В.</w:t>
            </w:r>
          </w:p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Помещение</w:t>
            </w:r>
          </w:p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№3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договор №27 от 14.10.2016г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32400,0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A91619" w:rsidRPr="00CC6EFC" w:rsidTr="00CC6E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ООО «РИЦ-Регион»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Помещение</w:t>
            </w:r>
          </w:p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№25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договор №1 от 30.07.2016г.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2247,50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26970,0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A91619" w:rsidRPr="00CC6EFC" w:rsidTr="00CC6E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ИТОГО: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15340</w:t>
            </w: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6E6D96" w:rsidRDefault="00A91619" w:rsidP="008B1177">
            <w:pPr>
              <w:spacing w:after="12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184080</w:t>
            </w:r>
            <w:r w:rsidRPr="006E6D96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1619" w:rsidRPr="00CC6EFC" w:rsidRDefault="00A91619" w:rsidP="00CC6EFC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19" w:rsidRPr="00CC6EFC" w:rsidRDefault="00A91619" w:rsidP="00CC6EFC">
            <w:pPr>
              <w:suppressAutoHyphens w:val="0"/>
              <w:spacing w:after="12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EA76E6" w:rsidRPr="00CC6EFC" w:rsidRDefault="00EA76E6" w:rsidP="00CC6EFC">
      <w:pPr>
        <w:rPr>
          <w:rFonts w:ascii="PT Astra Serif" w:hAnsi="PT Astra Serif"/>
          <w:b/>
          <w:sz w:val="26"/>
          <w:szCs w:val="26"/>
        </w:rPr>
      </w:pPr>
    </w:p>
    <w:p w:rsidR="00E3151E" w:rsidRPr="00CC6EFC" w:rsidRDefault="00E3151E" w:rsidP="00AA6F02">
      <w:pPr>
        <w:rPr>
          <w:rFonts w:ascii="PT Astra Serif" w:hAnsi="PT Astra Serif"/>
          <w:sz w:val="26"/>
          <w:szCs w:val="26"/>
        </w:rPr>
      </w:pPr>
      <w:r w:rsidRPr="00CC6EFC">
        <w:rPr>
          <w:rFonts w:ascii="PT Astra Serif" w:hAnsi="PT Astra Serif"/>
          <w:sz w:val="26"/>
          <w:szCs w:val="26"/>
          <w:lang w:eastAsia="en-US"/>
        </w:rPr>
        <w:t xml:space="preserve">                                                                                                      </w:t>
      </w:r>
      <w:r w:rsidR="00354BC4" w:rsidRPr="00CC6EFC">
        <w:rPr>
          <w:rFonts w:ascii="PT Astra Serif" w:hAnsi="PT Astra Serif"/>
          <w:sz w:val="26"/>
          <w:szCs w:val="26"/>
        </w:rPr>
        <w:t xml:space="preserve"> </w:t>
      </w:r>
    </w:p>
    <w:p w:rsidR="00E3151E" w:rsidRPr="00CC6EFC" w:rsidRDefault="00E3151E" w:rsidP="00AA6F02">
      <w:pPr>
        <w:rPr>
          <w:rFonts w:ascii="PT Astra Serif" w:hAnsi="PT Astra Serif"/>
          <w:sz w:val="26"/>
          <w:szCs w:val="26"/>
        </w:rPr>
      </w:pPr>
    </w:p>
    <w:p w:rsidR="00E3151E" w:rsidRPr="00CC6EFC" w:rsidRDefault="00E3151E" w:rsidP="00AA6F02">
      <w:pPr>
        <w:rPr>
          <w:rFonts w:ascii="PT Astra Serif" w:hAnsi="PT Astra Serif"/>
          <w:sz w:val="26"/>
          <w:szCs w:val="26"/>
        </w:rPr>
      </w:pPr>
    </w:p>
    <w:p w:rsidR="005E7B23" w:rsidRPr="00CC6EFC" w:rsidRDefault="00E3151E" w:rsidP="00AA6F02">
      <w:pPr>
        <w:rPr>
          <w:rFonts w:ascii="PT Astra Serif" w:hAnsi="PT Astra Serif"/>
          <w:sz w:val="26"/>
          <w:szCs w:val="26"/>
        </w:rPr>
      </w:pPr>
      <w:r w:rsidRPr="00CC6EFC">
        <w:rPr>
          <w:rFonts w:ascii="PT Astra Serif" w:hAnsi="PT Astra Serif"/>
          <w:sz w:val="26"/>
          <w:szCs w:val="26"/>
        </w:rPr>
        <w:t xml:space="preserve">                                                                      </w:t>
      </w:r>
      <w:r w:rsidR="00913C75">
        <w:rPr>
          <w:rFonts w:ascii="PT Astra Serif" w:hAnsi="PT Astra Serif"/>
          <w:sz w:val="26"/>
          <w:szCs w:val="26"/>
        </w:rPr>
        <w:t xml:space="preserve">                       </w:t>
      </w:r>
    </w:p>
    <w:p w:rsidR="005E7B23" w:rsidRPr="00CC6EFC" w:rsidRDefault="005E7B23" w:rsidP="00AA6F02">
      <w:pPr>
        <w:rPr>
          <w:rFonts w:ascii="PT Astra Serif" w:hAnsi="PT Astra Serif"/>
          <w:sz w:val="26"/>
          <w:szCs w:val="26"/>
        </w:rPr>
      </w:pPr>
    </w:p>
    <w:p w:rsidR="005E7B23" w:rsidRPr="00CC6EFC" w:rsidRDefault="005E7B23" w:rsidP="00AA6F02">
      <w:pPr>
        <w:rPr>
          <w:rFonts w:ascii="PT Astra Serif" w:hAnsi="PT Astra Serif"/>
          <w:sz w:val="26"/>
          <w:szCs w:val="26"/>
        </w:rPr>
      </w:pPr>
    </w:p>
    <w:p w:rsidR="005E7B23" w:rsidRPr="00CC6EFC" w:rsidRDefault="005E7B23" w:rsidP="00AA6F02">
      <w:pPr>
        <w:rPr>
          <w:rFonts w:ascii="PT Astra Serif" w:hAnsi="PT Astra Serif"/>
          <w:sz w:val="26"/>
          <w:szCs w:val="26"/>
        </w:rPr>
      </w:pPr>
    </w:p>
    <w:p w:rsidR="005E7B23" w:rsidRPr="00CC6EFC" w:rsidRDefault="005E7B23" w:rsidP="00AA6F02">
      <w:pPr>
        <w:rPr>
          <w:rFonts w:ascii="PT Astra Serif" w:hAnsi="PT Astra Serif"/>
          <w:sz w:val="26"/>
          <w:szCs w:val="26"/>
        </w:rPr>
      </w:pPr>
    </w:p>
    <w:p w:rsidR="005E7B23" w:rsidRPr="00CC6EFC" w:rsidRDefault="005E7B23" w:rsidP="00AA6F02">
      <w:pPr>
        <w:rPr>
          <w:rFonts w:ascii="PT Astra Serif" w:hAnsi="PT Astra Serif"/>
          <w:sz w:val="26"/>
          <w:szCs w:val="26"/>
        </w:rPr>
      </w:pPr>
    </w:p>
    <w:p w:rsidR="005E7B23" w:rsidRPr="00CC6EFC" w:rsidRDefault="005E7B23" w:rsidP="00AA6F02">
      <w:pPr>
        <w:rPr>
          <w:rFonts w:ascii="PT Astra Serif" w:hAnsi="PT Astra Serif"/>
          <w:sz w:val="26"/>
          <w:szCs w:val="26"/>
        </w:rPr>
      </w:pPr>
    </w:p>
    <w:p w:rsidR="005E7B23" w:rsidRPr="00CC6EFC" w:rsidRDefault="005E7B23" w:rsidP="00AA6F02">
      <w:pPr>
        <w:rPr>
          <w:rFonts w:ascii="PT Astra Serif" w:hAnsi="PT Astra Serif"/>
          <w:sz w:val="26"/>
          <w:szCs w:val="26"/>
        </w:rPr>
      </w:pPr>
    </w:p>
    <w:p w:rsidR="005E7B23" w:rsidRDefault="005E7B23" w:rsidP="00AA6F02">
      <w:pPr>
        <w:rPr>
          <w:rFonts w:ascii="PT Astra Serif" w:hAnsi="PT Astra Serif"/>
          <w:sz w:val="26"/>
          <w:szCs w:val="26"/>
        </w:rPr>
      </w:pPr>
    </w:p>
    <w:p w:rsidR="005E7B23" w:rsidRDefault="005E7B23" w:rsidP="00AA6F02">
      <w:pPr>
        <w:rPr>
          <w:rFonts w:ascii="PT Astra Serif" w:hAnsi="PT Astra Serif"/>
          <w:sz w:val="26"/>
          <w:szCs w:val="26"/>
        </w:rPr>
      </w:pPr>
    </w:p>
    <w:p w:rsidR="001C46D0" w:rsidRPr="00A96452" w:rsidRDefault="005E7B23" w:rsidP="00A069F0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</w:t>
      </w:r>
      <w:r w:rsidR="00913C75">
        <w:rPr>
          <w:rFonts w:ascii="PT Astra Serif" w:hAnsi="PT Astra Serif"/>
          <w:sz w:val="26"/>
          <w:szCs w:val="26"/>
        </w:rPr>
        <w:t xml:space="preserve">                           </w:t>
      </w:r>
      <w:r>
        <w:rPr>
          <w:rFonts w:ascii="PT Astra Serif" w:hAnsi="PT Astra Serif"/>
          <w:sz w:val="26"/>
          <w:szCs w:val="26"/>
        </w:rPr>
        <w:t xml:space="preserve"> </w:t>
      </w:r>
      <w:r w:rsidR="00354BC4" w:rsidRPr="00A96452">
        <w:rPr>
          <w:rFonts w:ascii="PT Astra Serif" w:hAnsi="PT Astra Serif"/>
          <w:sz w:val="26"/>
          <w:szCs w:val="26"/>
        </w:rPr>
        <w:t>Приложение №3</w:t>
      </w:r>
    </w:p>
    <w:p w:rsidR="00E66803" w:rsidRPr="00A96452" w:rsidRDefault="00D26B69" w:rsidP="005E7B23">
      <w:pPr>
        <w:jc w:val="right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                                                                 </w:t>
      </w:r>
      <w:r w:rsidR="00E66803" w:rsidRPr="00A96452">
        <w:rPr>
          <w:rFonts w:ascii="PT Astra Serif" w:hAnsi="PT Astra Serif"/>
          <w:sz w:val="26"/>
          <w:szCs w:val="26"/>
        </w:rPr>
        <w:t>к  постановлению администрации</w:t>
      </w:r>
    </w:p>
    <w:p w:rsidR="00E66803" w:rsidRPr="00A96452" w:rsidRDefault="00D26B69" w:rsidP="005E7B23">
      <w:pPr>
        <w:jc w:val="right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                                                                           </w:t>
      </w:r>
      <w:r w:rsidR="00E66803" w:rsidRPr="00A96452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E66803" w:rsidRPr="00A96452" w:rsidRDefault="00E66803" w:rsidP="005E7B23">
      <w:pPr>
        <w:ind w:left="5103"/>
        <w:jc w:val="right"/>
        <w:rPr>
          <w:rFonts w:ascii="PT Astra Serif" w:hAnsi="PT Astra Serif"/>
          <w:sz w:val="26"/>
          <w:szCs w:val="26"/>
        </w:rPr>
      </w:pPr>
      <w:r w:rsidRPr="00A96452">
        <w:rPr>
          <w:rFonts w:ascii="PT Astra Serif" w:hAnsi="PT Astra Serif"/>
          <w:sz w:val="26"/>
          <w:szCs w:val="26"/>
        </w:rPr>
        <w:t xml:space="preserve">Языковское городское поселение </w:t>
      </w:r>
    </w:p>
    <w:p w:rsidR="001C46D0" w:rsidRPr="00A96452" w:rsidRDefault="00A91619" w:rsidP="00AA6F02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01 ноября   2024</w:t>
      </w:r>
      <w:r w:rsidR="00913C75">
        <w:rPr>
          <w:rFonts w:ascii="PT Astra Serif" w:hAnsi="PT Astra Serif"/>
          <w:sz w:val="26"/>
          <w:szCs w:val="26"/>
        </w:rPr>
        <w:t xml:space="preserve"> г.   №  </w:t>
      </w:r>
      <w:r>
        <w:rPr>
          <w:rFonts w:ascii="PT Astra Serif" w:hAnsi="PT Astra Serif"/>
          <w:sz w:val="26"/>
          <w:szCs w:val="26"/>
        </w:rPr>
        <w:t>73</w:t>
      </w:r>
    </w:p>
    <w:p w:rsidR="001C46D0" w:rsidRDefault="001C46D0" w:rsidP="00AA6F02">
      <w:pPr>
        <w:jc w:val="right"/>
        <w:rPr>
          <w:rFonts w:ascii="PT Astra Serif" w:hAnsi="PT Astra Serif"/>
          <w:sz w:val="26"/>
          <w:szCs w:val="26"/>
        </w:rPr>
      </w:pPr>
    </w:p>
    <w:p w:rsidR="00275573" w:rsidRDefault="00275573" w:rsidP="00AA6F02">
      <w:pPr>
        <w:jc w:val="right"/>
        <w:rPr>
          <w:rFonts w:ascii="PT Astra Serif" w:hAnsi="PT Astra Serif"/>
          <w:sz w:val="26"/>
          <w:szCs w:val="26"/>
        </w:rPr>
      </w:pPr>
    </w:p>
    <w:p w:rsidR="00275573" w:rsidRDefault="00275573" w:rsidP="00AA6F02">
      <w:pPr>
        <w:jc w:val="right"/>
        <w:rPr>
          <w:rFonts w:ascii="PT Astra Serif" w:hAnsi="PT Astra Serif"/>
          <w:sz w:val="26"/>
          <w:szCs w:val="26"/>
        </w:rPr>
      </w:pPr>
    </w:p>
    <w:p w:rsidR="00275573" w:rsidRPr="00275573" w:rsidRDefault="00275573" w:rsidP="00275573">
      <w:pPr>
        <w:suppressAutoHyphens w:val="0"/>
        <w:jc w:val="center"/>
        <w:rPr>
          <w:rFonts w:ascii="PT Astra Serif" w:eastAsia="Calibri" w:hAnsi="PT Astra Serif"/>
          <w:b/>
          <w:lang w:eastAsia="en-US"/>
        </w:rPr>
      </w:pPr>
      <w:r w:rsidRPr="00275573">
        <w:rPr>
          <w:rFonts w:ascii="PT Astra Serif" w:eastAsia="Calibri" w:hAnsi="PT Astra Serif"/>
          <w:b/>
          <w:lang w:eastAsia="en-US"/>
        </w:rPr>
        <w:t>РЕЕСТР</w:t>
      </w:r>
    </w:p>
    <w:p w:rsidR="00275573" w:rsidRPr="00275573" w:rsidRDefault="00275573" w:rsidP="00275573">
      <w:pPr>
        <w:suppressAutoHyphens w:val="0"/>
        <w:jc w:val="center"/>
        <w:rPr>
          <w:rFonts w:ascii="PT Astra Serif" w:eastAsia="Calibri" w:hAnsi="PT Astra Serif"/>
          <w:b/>
          <w:lang w:eastAsia="en-US"/>
        </w:rPr>
      </w:pPr>
      <w:r w:rsidRPr="00275573">
        <w:rPr>
          <w:rFonts w:ascii="PT Astra Serif" w:eastAsia="Calibri" w:hAnsi="PT Astra Serif"/>
          <w:b/>
          <w:lang w:eastAsia="en-US"/>
        </w:rPr>
        <w:t xml:space="preserve">арендаторов земельных участков муниципального образования </w:t>
      </w:r>
    </w:p>
    <w:p w:rsidR="00275573" w:rsidRPr="00275573" w:rsidRDefault="00275573" w:rsidP="00275573">
      <w:pPr>
        <w:suppressAutoHyphens w:val="0"/>
        <w:jc w:val="center"/>
        <w:rPr>
          <w:rFonts w:ascii="PT Astra Serif" w:eastAsia="Calibri" w:hAnsi="PT Astra Serif"/>
          <w:b/>
          <w:lang w:eastAsia="en-US"/>
        </w:rPr>
      </w:pPr>
      <w:proofErr w:type="spellStart"/>
      <w:r w:rsidRPr="00275573">
        <w:rPr>
          <w:rFonts w:ascii="PT Astra Serif" w:eastAsia="Calibri" w:hAnsi="PT Astra Serif"/>
          <w:b/>
          <w:lang w:eastAsia="en-US"/>
        </w:rPr>
        <w:t>Языковское</w:t>
      </w:r>
      <w:proofErr w:type="spellEnd"/>
      <w:r w:rsidRPr="00275573">
        <w:rPr>
          <w:rFonts w:ascii="PT Astra Serif" w:eastAsia="Calibri" w:hAnsi="PT Astra Serif"/>
          <w:b/>
          <w:lang w:eastAsia="en-US"/>
        </w:rPr>
        <w:t xml:space="preserve"> городское поселение на 2025 год</w:t>
      </w:r>
    </w:p>
    <w:p w:rsidR="00275573" w:rsidRDefault="00275573" w:rsidP="00AA6F02">
      <w:pPr>
        <w:jc w:val="right"/>
        <w:rPr>
          <w:rFonts w:ascii="PT Astra Serif" w:hAnsi="PT Astra Serif"/>
          <w:sz w:val="26"/>
          <w:szCs w:val="26"/>
        </w:rPr>
      </w:pPr>
    </w:p>
    <w:p w:rsidR="00275573" w:rsidRPr="00A96452" w:rsidRDefault="00275573" w:rsidP="00275573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588"/>
        <w:gridCol w:w="3104"/>
      </w:tblGrid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№</w:t>
            </w:r>
          </w:p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75573">
              <w:rPr>
                <w:rFonts w:ascii="PT Astra Serif" w:eastAsia="Calibri" w:hAnsi="PT Astra Serif"/>
                <w:lang w:eastAsia="en-US"/>
              </w:rPr>
              <w:t>п.п</w:t>
            </w:r>
            <w:proofErr w:type="spellEnd"/>
            <w:r w:rsidRPr="00275573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Наименование арендатора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 xml:space="preserve">Запланировано на </w:t>
            </w:r>
          </w:p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2025год</w:t>
            </w:r>
          </w:p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/</w:t>
            </w:r>
            <w:proofErr w:type="spellStart"/>
            <w:r w:rsidRPr="00275573">
              <w:rPr>
                <w:rFonts w:ascii="PT Astra Serif" w:eastAsia="Calibri" w:hAnsi="PT Astra Serif"/>
                <w:lang w:eastAsia="en-US"/>
              </w:rPr>
              <w:t>тыс</w:t>
            </w:r>
            <w:proofErr w:type="gramStart"/>
            <w:r w:rsidRPr="00275573">
              <w:rPr>
                <w:rFonts w:ascii="PT Astra Serif" w:eastAsia="Calibri" w:hAnsi="PT Astra Serif"/>
                <w:lang w:eastAsia="en-US"/>
              </w:rPr>
              <w:t>.р</w:t>
            </w:r>
            <w:proofErr w:type="gramEnd"/>
            <w:r w:rsidRPr="00275573">
              <w:rPr>
                <w:rFonts w:ascii="PT Astra Serif" w:eastAsia="Calibri" w:hAnsi="PT Astra Serif"/>
                <w:lang w:eastAsia="en-US"/>
              </w:rPr>
              <w:t>ублей</w:t>
            </w:r>
            <w:proofErr w:type="spellEnd"/>
            <w:r w:rsidRPr="00275573">
              <w:rPr>
                <w:rFonts w:ascii="PT Astra Serif" w:eastAsia="Calibri" w:hAnsi="PT Astra Serif"/>
                <w:lang w:eastAsia="en-US"/>
              </w:rPr>
              <w:t>/</w:t>
            </w:r>
          </w:p>
        </w:tc>
      </w:tr>
      <w:tr w:rsidR="00275573" w:rsidRPr="00275573" w:rsidTr="008B117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 xml:space="preserve">МО </w:t>
            </w:r>
            <w:proofErr w:type="spellStart"/>
            <w:r w:rsidRPr="00275573">
              <w:rPr>
                <w:rFonts w:ascii="PT Astra Serif" w:eastAsia="Calibri" w:hAnsi="PT Astra Serif"/>
                <w:lang w:eastAsia="en-US"/>
              </w:rPr>
              <w:t>Языковское</w:t>
            </w:r>
            <w:proofErr w:type="spellEnd"/>
            <w:r w:rsidRPr="00275573">
              <w:rPr>
                <w:rFonts w:ascii="PT Astra Serif" w:eastAsia="Calibri" w:hAnsi="PT Astra Serif"/>
                <w:lang w:eastAsia="en-US"/>
              </w:rPr>
              <w:t xml:space="preserve"> городское поселение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 xml:space="preserve">ОАО  МТС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1,2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ОАО МТС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0,01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ОАО МТС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0,2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ПАО Мегафон («Башенная компания»)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6,1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ОАО «МРСК Волги»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0,06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ОАО «МРСК Волги»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17,8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 xml:space="preserve"> 7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ООО Газпром газораспределение Ульяновск"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0,02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ООО Газпром газораспределение Ульяновск"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1,1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ПАО Ростелеком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14,3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ООО «Агро-Инвест-Плюс»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56,4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75573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ООО «Агро-Инвест-Плюс»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rPr>
                <w:lang w:eastAsia="ru-RU"/>
              </w:rPr>
            </w:pPr>
            <w:r w:rsidRPr="00275573">
              <w:rPr>
                <w:lang w:eastAsia="ru-RU"/>
              </w:rPr>
              <w:t>97,9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275573">
              <w:rPr>
                <w:rFonts w:ascii="PT Astra Serif" w:eastAsia="Calibri" w:hAnsi="PT Astra Serif"/>
                <w:b/>
                <w:lang w:eastAsia="en-US"/>
              </w:rPr>
              <w:t>ИТОГО начислено (100 %)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75573">
              <w:rPr>
                <w:rFonts w:ascii="PT Astra Serif" w:eastAsia="Calibri" w:hAnsi="PT Astra Serif"/>
                <w:b/>
                <w:lang w:eastAsia="en-US"/>
              </w:rPr>
              <w:t>195,1</w:t>
            </w:r>
          </w:p>
        </w:tc>
      </w:tr>
      <w:tr w:rsidR="00275573" w:rsidRPr="00275573" w:rsidTr="008B11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275573">
              <w:rPr>
                <w:rFonts w:ascii="PT Astra Serif" w:eastAsia="Calibri" w:hAnsi="PT Astra Serif"/>
                <w:b/>
                <w:lang w:eastAsia="en-US"/>
              </w:rPr>
              <w:t>Итого по поселению (50%):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75573" w:rsidRDefault="00275573" w:rsidP="0027557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75573">
              <w:rPr>
                <w:rFonts w:ascii="PT Astra Serif" w:eastAsia="Calibri" w:hAnsi="PT Astra Serif"/>
                <w:b/>
                <w:lang w:eastAsia="en-US"/>
              </w:rPr>
              <w:t>97,5</w:t>
            </w:r>
          </w:p>
        </w:tc>
      </w:tr>
    </w:tbl>
    <w:p w:rsidR="001C46D0" w:rsidRDefault="001C46D0" w:rsidP="00275573">
      <w:pPr>
        <w:rPr>
          <w:rFonts w:ascii="PT Astra Serif" w:hAnsi="PT Astra Serif"/>
          <w:b/>
          <w:sz w:val="26"/>
          <w:szCs w:val="26"/>
        </w:rPr>
      </w:pPr>
    </w:p>
    <w:sectPr w:rsidR="001C46D0" w:rsidSect="00A069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E52"/>
    <w:multiLevelType w:val="multilevel"/>
    <w:tmpl w:val="6172B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22A2688D"/>
    <w:multiLevelType w:val="hybridMultilevel"/>
    <w:tmpl w:val="3B4C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C31B9"/>
    <w:multiLevelType w:val="multilevel"/>
    <w:tmpl w:val="BB3224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589" w:hanging="720"/>
      </w:pPr>
    </w:lvl>
    <w:lvl w:ilvl="2">
      <w:start w:val="1"/>
      <w:numFmt w:val="decimal"/>
      <w:isLgl/>
      <w:lvlText w:val="%1.%2.%3."/>
      <w:lvlJc w:val="left"/>
      <w:pPr>
        <w:ind w:left="949" w:hanging="720"/>
      </w:pPr>
    </w:lvl>
    <w:lvl w:ilvl="3">
      <w:start w:val="1"/>
      <w:numFmt w:val="decimal"/>
      <w:isLgl/>
      <w:lvlText w:val="%1.%2.%3.%4."/>
      <w:lvlJc w:val="left"/>
      <w:pPr>
        <w:ind w:left="1669" w:hanging="1080"/>
      </w:pPr>
    </w:lvl>
    <w:lvl w:ilvl="4">
      <w:start w:val="1"/>
      <w:numFmt w:val="decimal"/>
      <w:isLgl/>
      <w:lvlText w:val="%1.%2.%3.%4.%5."/>
      <w:lvlJc w:val="left"/>
      <w:pPr>
        <w:ind w:left="2029" w:hanging="1080"/>
      </w:pPr>
    </w:lvl>
    <w:lvl w:ilvl="5">
      <w:start w:val="1"/>
      <w:numFmt w:val="decimal"/>
      <w:isLgl/>
      <w:lvlText w:val="%1.%2.%3.%4.%5.%6."/>
      <w:lvlJc w:val="left"/>
      <w:pPr>
        <w:ind w:left="2749" w:hanging="1440"/>
      </w:pPr>
    </w:lvl>
    <w:lvl w:ilvl="6">
      <w:start w:val="1"/>
      <w:numFmt w:val="decimal"/>
      <w:isLgl/>
      <w:lvlText w:val="%1.%2.%3.%4.%5.%6.%7."/>
      <w:lvlJc w:val="left"/>
      <w:pPr>
        <w:ind w:left="3469" w:hanging="1800"/>
      </w:pPr>
    </w:lvl>
    <w:lvl w:ilvl="7">
      <w:start w:val="1"/>
      <w:numFmt w:val="decimal"/>
      <w:isLgl/>
      <w:lvlText w:val="%1.%2.%3.%4.%5.%6.%7.%8."/>
      <w:lvlJc w:val="left"/>
      <w:pPr>
        <w:ind w:left="3829" w:hanging="1800"/>
      </w:pPr>
    </w:lvl>
    <w:lvl w:ilvl="8">
      <w:start w:val="1"/>
      <w:numFmt w:val="decimal"/>
      <w:isLgl/>
      <w:lvlText w:val="%1.%2.%3.%4.%5.%6.%7.%8.%9."/>
      <w:lvlJc w:val="left"/>
      <w:pPr>
        <w:ind w:left="4549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1A"/>
    <w:rsid w:val="00002666"/>
    <w:rsid w:val="00015314"/>
    <w:rsid w:val="00016029"/>
    <w:rsid w:val="00016104"/>
    <w:rsid w:val="000166B6"/>
    <w:rsid w:val="000223DA"/>
    <w:rsid w:val="00035AE5"/>
    <w:rsid w:val="00067145"/>
    <w:rsid w:val="000863F3"/>
    <w:rsid w:val="0009058E"/>
    <w:rsid w:val="00093279"/>
    <w:rsid w:val="00097FD4"/>
    <w:rsid w:val="000A237B"/>
    <w:rsid w:val="000A6288"/>
    <w:rsid w:val="000C1559"/>
    <w:rsid w:val="000C2CAF"/>
    <w:rsid w:val="000C3ECA"/>
    <w:rsid w:val="000D0193"/>
    <w:rsid w:val="000D629B"/>
    <w:rsid w:val="000E5166"/>
    <w:rsid w:val="000E65E0"/>
    <w:rsid w:val="00101995"/>
    <w:rsid w:val="001025C2"/>
    <w:rsid w:val="00105169"/>
    <w:rsid w:val="00106DBA"/>
    <w:rsid w:val="00123948"/>
    <w:rsid w:val="0012575A"/>
    <w:rsid w:val="0013230B"/>
    <w:rsid w:val="001337E2"/>
    <w:rsid w:val="00135BAF"/>
    <w:rsid w:val="0014333E"/>
    <w:rsid w:val="0016325A"/>
    <w:rsid w:val="00165AB2"/>
    <w:rsid w:val="00167B3D"/>
    <w:rsid w:val="001734CC"/>
    <w:rsid w:val="00182F8C"/>
    <w:rsid w:val="00184CB4"/>
    <w:rsid w:val="0019250C"/>
    <w:rsid w:val="001B1F69"/>
    <w:rsid w:val="001B7797"/>
    <w:rsid w:val="001C46D0"/>
    <w:rsid w:val="001D36EC"/>
    <w:rsid w:val="001D4973"/>
    <w:rsid w:val="001E5AD1"/>
    <w:rsid w:val="001F1D27"/>
    <w:rsid w:val="001F3C12"/>
    <w:rsid w:val="002256DF"/>
    <w:rsid w:val="00232BE5"/>
    <w:rsid w:val="002364B6"/>
    <w:rsid w:val="002368DC"/>
    <w:rsid w:val="002512D9"/>
    <w:rsid w:val="00261A88"/>
    <w:rsid w:val="00275573"/>
    <w:rsid w:val="00283CDA"/>
    <w:rsid w:val="0028470F"/>
    <w:rsid w:val="00295FD2"/>
    <w:rsid w:val="00297C44"/>
    <w:rsid w:val="002A42D4"/>
    <w:rsid w:val="002A4472"/>
    <w:rsid w:val="002A78B9"/>
    <w:rsid w:val="002D09B1"/>
    <w:rsid w:val="002E004D"/>
    <w:rsid w:val="002F4727"/>
    <w:rsid w:val="00304F94"/>
    <w:rsid w:val="003068AA"/>
    <w:rsid w:val="003126EA"/>
    <w:rsid w:val="00324EA9"/>
    <w:rsid w:val="0033648F"/>
    <w:rsid w:val="003457F3"/>
    <w:rsid w:val="003534FB"/>
    <w:rsid w:val="00354991"/>
    <w:rsid w:val="00354BC4"/>
    <w:rsid w:val="0035669D"/>
    <w:rsid w:val="0038550C"/>
    <w:rsid w:val="003861B4"/>
    <w:rsid w:val="0039246E"/>
    <w:rsid w:val="003B6D10"/>
    <w:rsid w:val="003C5D6C"/>
    <w:rsid w:val="003D3A16"/>
    <w:rsid w:val="003E7506"/>
    <w:rsid w:val="00400C1D"/>
    <w:rsid w:val="004028B2"/>
    <w:rsid w:val="004151C1"/>
    <w:rsid w:val="00447001"/>
    <w:rsid w:val="00453C6C"/>
    <w:rsid w:val="004615EE"/>
    <w:rsid w:val="0047524D"/>
    <w:rsid w:val="00490A6F"/>
    <w:rsid w:val="00497D1F"/>
    <w:rsid w:val="004B1658"/>
    <w:rsid w:val="004C06F7"/>
    <w:rsid w:val="004D026F"/>
    <w:rsid w:val="004D2478"/>
    <w:rsid w:val="004D5A05"/>
    <w:rsid w:val="004E40C6"/>
    <w:rsid w:val="00505350"/>
    <w:rsid w:val="00507304"/>
    <w:rsid w:val="005255F8"/>
    <w:rsid w:val="0052701F"/>
    <w:rsid w:val="005335AA"/>
    <w:rsid w:val="00533892"/>
    <w:rsid w:val="00556F75"/>
    <w:rsid w:val="0056458F"/>
    <w:rsid w:val="00565AAF"/>
    <w:rsid w:val="00581931"/>
    <w:rsid w:val="005A10E9"/>
    <w:rsid w:val="005B0BE2"/>
    <w:rsid w:val="005C4BC5"/>
    <w:rsid w:val="005E0938"/>
    <w:rsid w:val="005E0EFE"/>
    <w:rsid w:val="005E520B"/>
    <w:rsid w:val="005E7B23"/>
    <w:rsid w:val="00600015"/>
    <w:rsid w:val="00602CC2"/>
    <w:rsid w:val="00621859"/>
    <w:rsid w:val="0062394A"/>
    <w:rsid w:val="006330A0"/>
    <w:rsid w:val="00646B25"/>
    <w:rsid w:val="006475F6"/>
    <w:rsid w:val="00650FE0"/>
    <w:rsid w:val="00660F1E"/>
    <w:rsid w:val="00672C95"/>
    <w:rsid w:val="00677535"/>
    <w:rsid w:val="00681E11"/>
    <w:rsid w:val="00683562"/>
    <w:rsid w:val="00685DF7"/>
    <w:rsid w:val="00687FD3"/>
    <w:rsid w:val="00694672"/>
    <w:rsid w:val="00697C84"/>
    <w:rsid w:val="006B1FC3"/>
    <w:rsid w:val="006B47BF"/>
    <w:rsid w:val="006C6361"/>
    <w:rsid w:val="006D47AC"/>
    <w:rsid w:val="006E0192"/>
    <w:rsid w:val="006E327E"/>
    <w:rsid w:val="006F188A"/>
    <w:rsid w:val="007028DF"/>
    <w:rsid w:val="00705B1C"/>
    <w:rsid w:val="00705F02"/>
    <w:rsid w:val="00727007"/>
    <w:rsid w:val="007326A4"/>
    <w:rsid w:val="0073449D"/>
    <w:rsid w:val="007360D6"/>
    <w:rsid w:val="00740FCA"/>
    <w:rsid w:val="0074548C"/>
    <w:rsid w:val="007455BF"/>
    <w:rsid w:val="0075299F"/>
    <w:rsid w:val="00761CBD"/>
    <w:rsid w:val="00765A93"/>
    <w:rsid w:val="0078267E"/>
    <w:rsid w:val="00782749"/>
    <w:rsid w:val="00783C85"/>
    <w:rsid w:val="00785369"/>
    <w:rsid w:val="007853F6"/>
    <w:rsid w:val="007952D2"/>
    <w:rsid w:val="00796B04"/>
    <w:rsid w:val="007A54BF"/>
    <w:rsid w:val="007A5BEA"/>
    <w:rsid w:val="007B7560"/>
    <w:rsid w:val="007C01A7"/>
    <w:rsid w:val="007C5FFA"/>
    <w:rsid w:val="007E31D6"/>
    <w:rsid w:val="0081099A"/>
    <w:rsid w:val="00811106"/>
    <w:rsid w:val="008151F6"/>
    <w:rsid w:val="008204A0"/>
    <w:rsid w:val="00821C69"/>
    <w:rsid w:val="00830FC4"/>
    <w:rsid w:val="00835A2D"/>
    <w:rsid w:val="00842045"/>
    <w:rsid w:val="00861E83"/>
    <w:rsid w:val="00864A9B"/>
    <w:rsid w:val="00867FAB"/>
    <w:rsid w:val="00881542"/>
    <w:rsid w:val="00883A32"/>
    <w:rsid w:val="008865F3"/>
    <w:rsid w:val="00887E9C"/>
    <w:rsid w:val="008927D6"/>
    <w:rsid w:val="008A07D9"/>
    <w:rsid w:val="008B4BC3"/>
    <w:rsid w:val="008C0869"/>
    <w:rsid w:val="008C3DC2"/>
    <w:rsid w:val="008F6C77"/>
    <w:rsid w:val="00913261"/>
    <w:rsid w:val="00913C75"/>
    <w:rsid w:val="009238C4"/>
    <w:rsid w:val="00932845"/>
    <w:rsid w:val="009341F8"/>
    <w:rsid w:val="00936EE6"/>
    <w:rsid w:val="009412C3"/>
    <w:rsid w:val="009460B3"/>
    <w:rsid w:val="0094650E"/>
    <w:rsid w:val="00950ED6"/>
    <w:rsid w:val="0095178E"/>
    <w:rsid w:val="009550ED"/>
    <w:rsid w:val="00956E44"/>
    <w:rsid w:val="009608BA"/>
    <w:rsid w:val="00962B21"/>
    <w:rsid w:val="00964426"/>
    <w:rsid w:val="00970CEB"/>
    <w:rsid w:val="00971552"/>
    <w:rsid w:val="0097304B"/>
    <w:rsid w:val="0097332B"/>
    <w:rsid w:val="009A3D21"/>
    <w:rsid w:val="009A72C0"/>
    <w:rsid w:val="009C54C6"/>
    <w:rsid w:val="009D2A8D"/>
    <w:rsid w:val="009D3950"/>
    <w:rsid w:val="009D45E0"/>
    <w:rsid w:val="009D7B1A"/>
    <w:rsid w:val="009E07A1"/>
    <w:rsid w:val="009E2798"/>
    <w:rsid w:val="009E5709"/>
    <w:rsid w:val="009E5A7A"/>
    <w:rsid w:val="009E5BB8"/>
    <w:rsid w:val="009F38FF"/>
    <w:rsid w:val="009F4B5E"/>
    <w:rsid w:val="00A05629"/>
    <w:rsid w:val="00A068AE"/>
    <w:rsid w:val="00A069F0"/>
    <w:rsid w:val="00A077CF"/>
    <w:rsid w:val="00A07F06"/>
    <w:rsid w:val="00A20E23"/>
    <w:rsid w:val="00A253F8"/>
    <w:rsid w:val="00A359F4"/>
    <w:rsid w:val="00A37063"/>
    <w:rsid w:val="00A507D0"/>
    <w:rsid w:val="00A560EE"/>
    <w:rsid w:val="00A6680C"/>
    <w:rsid w:val="00A74B99"/>
    <w:rsid w:val="00A84AA0"/>
    <w:rsid w:val="00A91619"/>
    <w:rsid w:val="00A96260"/>
    <w:rsid w:val="00A96452"/>
    <w:rsid w:val="00A97E2C"/>
    <w:rsid w:val="00AA35FA"/>
    <w:rsid w:val="00AA6F02"/>
    <w:rsid w:val="00AB0BE6"/>
    <w:rsid w:val="00AB4132"/>
    <w:rsid w:val="00AB7D82"/>
    <w:rsid w:val="00AD125B"/>
    <w:rsid w:val="00AD457D"/>
    <w:rsid w:val="00AD5CDC"/>
    <w:rsid w:val="00AE00C3"/>
    <w:rsid w:val="00AF380F"/>
    <w:rsid w:val="00B05A33"/>
    <w:rsid w:val="00B05BF6"/>
    <w:rsid w:val="00B14F79"/>
    <w:rsid w:val="00B22F9C"/>
    <w:rsid w:val="00B35A01"/>
    <w:rsid w:val="00B36C0B"/>
    <w:rsid w:val="00B52330"/>
    <w:rsid w:val="00B530E0"/>
    <w:rsid w:val="00B67BF4"/>
    <w:rsid w:val="00B81968"/>
    <w:rsid w:val="00B94FA5"/>
    <w:rsid w:val="00BA55C4"/>
    <w:rsid w:val="00BA59EC"/>
    <w:rsid w:val="00BA6BA8"/>
    <w:rsid w:val="00BA71B7"/>
    <w:rsid w:val="00BA79B8"/>
    <w:rsid w:val="00BA79DC"/>
    <w:rsid w:val="00BB333C"/>
    <w:rsid w:val="00BB5A88"/>
    <w:rsid w:val="00BE06E0"/>
    <w:rsid w:val="00BF1603"/>
    <w:rsid w:val="00BF6966"/>
    <w:rsid w:val="00C0322F"/>
    <w:rsid w:val="00C30A52"/>
    <w:rsid w:val="00C32DFC"/>
    <w:rsid w:val="00C3365A"/>
    <w:rsid w:val="00C57BC5"/>
    <w:rsid w:val="00C72EA5"/>
    <w:rsid w:val="00C762AE"/>
    <w:rsid w:val="00C80B01"/>
    <w:rsid w:val="00C82DA1"/>
    <w:rsid w:val="00C83BF8"/>
    <w:rsid w:val="00C8608A"/>
    <w:rsid w:val="00C9305D"/>
    <w:rsid w:val="00CA0652"/>
    <w:rsid w:val="00CA465D"/>
    <w:rsid w:val="00CA5D15"/>
    <w:rsid w:val="00CB2DF8"/>
    <w:rsid w:val="00CC6EFC"/>
    <w:rsid w:val="00CE0FB9"/>
    <w:rsid w:val="00CE59FA"/>
    <w:rsid w:val="00CE655A"/>
    <w:rsid w:val="00CE65DD"/>
    <w:rsid w:val="00CE6921"/>
    <w:rsid w:val="00CE7684"/>
    <w:rsid w:val="00CF50D0"/>
    <w:rsid w:val="00CF6982"/>
    <w:rsid w:val="00CF6D9B"/>
    <w:rsid w:val="00CF7812"/>
    <w:rsid w:val="00D0604D"/>
    <w:rsid w:val="00D10261"/>
    <w:rsid w:val="00D206E8"/>
    <w:rsid w:val="00D24832"/>
    <w:rsid w:val="00D26B69"/>
    <w:rsid w:val="00D3772A"/>
    <w:rsid w:val="00D41FF0"/>
    <w:rsid w:val="00D47671"/>
    <w:rsid w:val="00D56349"/>
    <w:rsid w:val="00D74EFA"/>
    <w:rsid w:val="00D80F3F"/>
    <w:rsid w:val="00DB5D82"/>
    <w:rsid w:val="00DC067C"/>
    <w:rsid w:val="00DC35FE"/>
    <w:rsid w:val="00DC4C4D"/>
    <w:rsid w:val="00DC6CF0"/>
    <w:rsid w:val="00DD17AA"/>
    <w:rsid w:val="00E04CB3"/>
    <w:rsid w:val="00E106BE"/>
    <w:rsid w:val="00E141F8"/>
    <w:rsid w:val="00E16F1E"/>
    <w:rsid w:val="00E17332"/>
    <w:rsid w:val="00E23F96"/>
    <w:rsid w:val="00E30487"/>
    <w:rsid w:val="00E3151E"/>
    <w:rsid w:val="00E32DC6"/>
    <w:rsid w:val="00E631BD"/>
    <w:rsid w:val="00E6513F"/>
    <w:rsid w:val="00E66803"/>
    <w:rsid w:val="00EA1E87"/>
    <w:rsid w:val="00EA3419"/>
    <w:rsid w:val="00EA70B4"/>
    <w:rsid w:val="00EA76E6"/>
    <w:rsid w:val="00EB51E1"/>
    <w:rsid w:val="00EB7C67"/>
    <w:rsid w:val="00ED4607"/>
    <w:rsid w:val="00EF50B6"/>
    <w:rsid w:val="00EF7F59"/>
    <w:rsid w:val="00F032B0"/>
    <w:rsid w:val="00F04E52"/>
    <w:rsid w:val="00F1435E"/>
    <w:rsid w:val="00F30171"/>
    <w:rsid w:val="00F3088A"/>
    <w:rsid w:val="00F33CA2"/>
    <w:rsid w:val="00F37D98"/>
    <w:rsid w:val="00F41A49"/>
    <w:rsid w:val="00F450DB"/>
    <w:rsid w:val="00F46E62"/>
    <w:rsid w:val="00F52142"/>
    <w:rsid w:val="00F52B6A"/>
    <w:rsid w:val="00F6225B"/>
    <w:rsid w:val="00F8756D"/>
    <w:rsid w:val="00F97B07"/>
    <w:rsid w:val="00FA3639"/>
    <w:rsid w:val="00FC1D13"/>
    <w:rsid w:val="00FC7B6F"/>
    <w:rsid w:val="00FE1F7F"/>
    <w:rsid w:val="00FE405D"/>
    <w:rsid w:val="00FF45AF"/>
    <w:rsid w:val="00FF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D7B1A"/>
    <w:pPr>
      <w:ind w:firstLine="708"/>
      <w:jc w:val="both"/>
    </w:pPr>
    <w:rPr>
      <w:sz w:val="28"/>
    </w:rPr>
  </w:style>
  <w:style w:type="table" w:styleId="a3">
    <w:name w:val="Table Grid"/>
    <w:basedOn w:val="a1"/>
    <w:uiPriority w:val="59"/>
    <w:rsid w:val="002A4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7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70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qFormat/>
    <w:rsid w:val="00295FD2"/>
    <w:pPr>
      <w:ind w:left="720"/>
      <w:contextualSpacing/>
    </w:pPr>
  </w:style>
  <w:style w:type="paragraph" w:styleId="a7">
    <w:name w:val="No Spacing"/>
    <w:link w:val="a8"/>
    <w:uiPriority w:val="1"/>
    <w:qFormat/>
    <w:rsid w:val="005B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"/>
    <w:unhideWhenUsed/>
    <w:rsid w:val="00F8756D"/>
    <w:pPr>
      <w:widowControl w:val="0"/>
      <w:spacing w:after="120"/>
    </w:pPr>
    <w:rPr>
      <w:rFonts w:eastAsia="Lucida Sans Unicode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F875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locked/>
    <w:rsid w:val="00F8756D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87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пись к таблице_"/>
    <w:basedOn w:val="a0"/>
    <w:link w:val="ac"/>
    <w:rsid w:val="004615E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4615EE"/>
    <w:pPr>
      <w:widowControl w:val="0"/>
      <w:shd w:val="clear" w:color="auto" w:fill="FFFFFF"/>
      <w:suppressAutoHyphens w:val="0"/>
      <w:spacing w:line="0" w:lineRule="atLeast"/>
    </w:pPr>
    <w:rPr>
      <w:rFonts w:cstheme="minorBidi"/>
      <w:b/>
      <w:bCs/>
      <w:sz w:val="27"/>
      <w:szCs w:val="27"/>
      <w:lang w:eastAsia="en-US"/>
    </w:rPr>
  </w:style>
  <w:style w:type="character" w:styleId="ad">
    <w:name w:val="Hyperlink"/>
    <w:basedOn w:val="a0"/>
    <w:semiHidden/>
    <w:unhideWhenUsed/>
    <w:rsid w:val="00D3772A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E093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D7B1A"/>
    <w:pPr>
      <w:ind w:firstLine="708"/>
      <w:jc w:val="both"/>
    </w:pPr>
    <w:rPr>
      <w:sz w:val="28"/>
    </w:rPr>
  </w:style>
  <w:style w:type="table" w:styleId="a3">
    <w:name w:val="Table Grid"/>
    <w:basedOn w:val="a1"/>
    <w:uiPriority w:val="59"/>
    <w:rsid w:val="002A4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7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70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qFormat/>
    <w:rsid w:val="00295FD2"/>
    <w:pPr>
      <w:ind w:left="720"/>
      <w:contextualSpacing/>
    </w:pPr>
  </w:style>
  <w:style w:type="paragraph" w:styleId="a7">
    <w:name w:val="No Spacing"/>
    <w:link w:val="a8"/>
    <w:uiPriority w:val="1"/>
    <w:qFormat/>
    <w:rsid w:val="005B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"/>
    <w:unhideWhenUsed/>
    <w:rsid w:val="00F8756D"/>
    <w:pPr>
      <w:widowControl w:val="0"/>
      <w:spacing w:after="120"/>
    </w:pPr>
    <w:rPr>
      <w:rFonts w:eastAsia="Lucida Sans Unicode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F875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locked/>
    <w:rsid w:val="00F8756D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87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пись к таблице_"/>
    <w:basedOn w:val="a0"/>
    <w:link w:val="ac"/>
    <w:rsid w:val="004615E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4615EE"/>
    <w:pPr>
      <w:widowControl w:val="0"/>
      <w:shd w:val="clear" w:color="auto" w:fill="FFFFFF"/>
      <w:suppressAutoHyphens w:val="0"/>
      <w:spacing w:line="0" w:lineRule="atLeast"/>
    </w:pPr>
    <w:rPr>
      <w:rFonts w:cstheme="minorBidi"/>
      <w:b/>
      <w:bCs/>
      <w:sz w:val="27"/>
      <w:szCs w:val="27"/>
      <w:lang w:eastAsia="en-US"/>
    </w:rPr>
  </w:style>
  <w:style w:type="character" w:styleId="ad">
    <w:name w:val="Hyperlink"/>
    <w:basedOn w:val="a0"/>
    <w:semiHidden/>
    <w:unhideWhenUsed/>
    <w:rsid w:val="00D3772A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E093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9214/8cf90c5b538e92e7d3d11732fd7416f37767e4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31F0-3ED5-4F57-89E5-52B4D0AD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2024-11-05T11:54:00Z</cp:lastPrinted>
  <dcterms:created xsi:type="dcterms:W3CDTF">2024-09-27T07:37:00Z</dcterms:created>
  <dcterms:modified xsi:type="dcterms:W3CDTF">2024-11-05T11:55:00Z</dcterms:modified>
</cp:coreProperties>
</file>