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AF8" w:rsidRDefault="00064AF8" w:rsidP="00064AF8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АДМИНИСТРАЦИЯ МУНИЦИПАЛЬНОГО ОБРАЗОВАНИЯ</w:t>
      </w:r>
    </w:p>
    <w:p w:rsidR="00064AF8" w:rsidRDefault="00064AF8" w:rsidP="00064AF8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ЯЗЫКОВСКОЕ ГОРОДСКОЕ ПОСЕЛЕНИЕ</w:t>
      </w:r>
    </w:p>
    <w:p w:rsidR="00064AF8" w:rsidRDefault="00064AF8" w:rsidP="00064AF8">
      <w:pPr>
        <w:widowControl w:val="0"/>
        <w:spacing w:after="120" w:line="360" w:lineRule="auto"/>
        <w:jc w:val="center"/>
        <w:rPr>
          <w:rFonts w:ascii="PT Astra Serif" w:eastAsia="Times New Roman" w:hAnsi="PT Astra Serif"/>
          <w:bCs/>
          <w:sz w:val="32"/>
          <w:szCs w:val="32"/>
          <w:lang w:eastAsia="ru-RU"/>
        </w:rPr>
      </w:pPr>
      <w:r>
        <w:rPr>
          <w:rFonts w:ascii="PT Astra Serif" w:eastAsia="Times New Roman" w:hAnsi="PT Astra Serif"/>
          <w:bCs/>
          <w:sz w:val="32"/>
          <w:szCs w:val="32"/>
          <w:lang w:eastAsia="ru-RU"/>
        </w:rPr>
        <w:t>КАРСУНСКОГО РАЙОНА УЛЬЯНОВСКОЙ ОБЛАСТИ</w:t>
      </w:r>
    </w:p>
    <w:p w:rsidR="00064AF8" w:rsidRDefault="00064AF8" w:rsidP="00064AF8">
      <w:pPr>
        <w:widowControl w:val="0"/>
        <w:spacing w:after="120" w:line="276" w:lineRule="auto"/>
        <w:rPr>
          <w:rFonts w:ascii="PT Astra Serif" w:eastAsia="Times New Roman" w:hAnsi="PT Astra Serif"/>
          <w:b/>
          <w:bCs/>
          <w:sz w:val="42"/>
          <w:szCs w:val="42"/>
          <w:lang w:eastAsia="ru-RU"/>
        </w:rPr>
      </w:pPr>
      <w:r>
        <w:rPr>
          <w:rFonts w:ascii="PT Astra Serif" w:eastAsia="Times New Roman" w:hAnsi="PT Astra Serif"/>
          <w:b/>
          <w:bCs/>
          <w:sz w:val="16"/>
          <w:lang w:eastAsia="ru-RU"/>
        </w:rPr>
        <w:t xml:space="preserve">                                                      </w:t>
      </w:r>
      <w:r>
        <w:rPr>
          <w:rFonts w:ascii="PT Astra Serif" w:eastAsia="Times New Roman" w:hAnsi="PT Astra Serif"/>
          <w:b/>
          <w:bCs/>
          <w:sz w:val="42"/>
          <w:szCs w:val="42"/>
          <w:lang w:eastAsia="ru-RU"/>
        </w:rPr>
        <w:t>П О С Т А Н О В Л Е Н И Е</w:t>
      </w:r>
    </w:p>
    <w:p w:rsidR="00064AF8" w:rsidRPr="00610795" w:rsidRDefault="00064AF8" w:rsidP="00064AF8">
      <w:pPr>
        <w:spacing w:after="0" w:line="240" w:lineRule="auto"/>
        <w:rPr>
          <w:rFonts w:ascii="PT Astra Serif" w:eastAsia="Times New Roman" w:hAnsi="PT Astra Serif"/>
          <w:b/>
          <w:bCs/>
          <w:color w:val="FF0000"/>
          <w:sz w:val="42"/>
          <w:szCs w:val="42"/>
          <w:lang w:eastAsia="ru-RU"/>
        </w:rPr>
      </w:pPr>
    </w:p>
    <w:p w:rsidR="00064AF8" w:rsidRPr="00050AD5" w:rsidRDefault="009F42EA" w:rsidP="00064AF8">
      <w:pPr>
        <w:spacing w:after="0" w:line="240" w:lineRule="auto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19</w:t>
      </w:r>
      <w:r w:rsidR="00064AF8" w:rsidRPr="00050AD5">
        <w:rPr>
          <w:rFonts w:ascii="PT Astra Serif" w:eastAsia="Times New Roman" w:hAnsi="PT Astra Serif"/>
          <w:b/>
          <w:sz w:val="28"/>
          <w:szCs w:val="28"/>
        </w:rPr>
        <w:t xml:space="preserve"> июля 2024г.                                                        </w:t>
      </w: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№ 57</w:t>
      </w:r>
    </w:p>
    <w:p w:rsidR="00064AF8" w:rsidRDefault="00064AF8" w:rsidP="00064AF8">
      <w:pPr>
        <w:spacing w:after="0" w:line="240" w:lineRule="auto"/>
        <w:ind w:left="6372" w:firstLine="708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Экз._____</w:t>
      </w:r>
    </w:p>
    <w:p w:rsidR="00064AF8" w:rsidRDefault="00064AF8" w:rsidP="00064AF8">
      <w:pPr>
        <w:spacing w:after="0" w:line="240" w:lineRule="auto"/>
        <w:jc w:val="right"/>
        <w:rPr>
          <w:rFonts w:ascii="PT Astra Serif" w:eastAsia="Times New Roman" w:hAnsi="PT Astra Serif"/>
          <w:b/>
          <w:sz w:val="28"/>
          <w:szCs w:val="28"/>
        </w:rPr>
      </w:pPr>
    </w:p>
    <w:p w:rsidR="00064AF8" w:rsidRDefault="00064AF8" w:rsidP="00064AF8">
      <w:pPr>
        <w:spacing w:after="0" w:line="240" w:lineRule="auto"/>
        <w:jc w:val="center"/>
        <w:rPr>
          <w:rFonts w:ascii="PT Astra Serif" w:eastAsia="Times New Roman" w:hAnsi="PT Astra Serif"/>
          <w:color w:val="FF0000"/>
          <w:sz w:val="28"/>
          <w:szCs w:val="28"/>
        </w:rPr>
      </w:pPr>
      <w:proofErr w:type="spellStart"/>
      <w:proofErr w:type="gramStart"/>
      <w:r>
        <w:rPr>
          <w:rFonts w:ascii="PT Astra Serif" w:eastAsia="Times New Roman" w:hAnsi="PT Astra Serif"/>
          <w:sz w:val="28"/>
          <w:szCs w:val="28"/>
        </w:rPr>
        <w:t>рп</w:t>
      </w:r>
      <w:proofErr w:type="spellEnd"/>
      <w:proofErr w:type="gramEnd"/>
      <w:r>
        <w:rPr>
          <w:rFonts w:ascii="PT Astra Serif" w:eastAsia="Times New Roman" w:hAnsi="PT Astra Serif"/>
          <w:sz w:val="28"/>
          <w:szCs w:val="28"/>
        </w:rPr>
        <w:t>. Языково</w:t>
      </w:r>
    </w:p>
    <w:p w:rsidR="00064AF8" w:rsidRDefault="00064AF8" w:rsidP="00064AF8">
      <w:pPr>
        <w:spacing w:after="0" w:line="240" w:lineRule="auto"/>
        <w:jc w:val="center"/>
        <w:rPr>
          <w:rFonts w:ascii="PT Astra Serif" w:eastAsia="Times New Roman" w:hAnsi="PT Astra Serif"/>
          <w:b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                                         </w:t>
      </w:r>
    </w:p>
    <w:p w:rsidR="00064AF8" w:rsidRDefault="00064AF8" w:rsidP="00064AF8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 xml:space="preserve">О приватизации квартиры в 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рп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. Языково </w:t>
      </w:r>
      <w:proofErr w:type="spellStart"/>
      <w:r>
        <w:rPr>
          <w:rFonts w:ascii="PT Astra Serif" w:eastAsia="Times New Roman" w:hAnsi="PT Astra Serif"/>
          <w:b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/>
          <w:b/>
          <w:sz w:val="28"/>
          <w:szCs w:val="28"/>
        </w:rPr>
        <w:t xml:space="preserve"> района Ульяновской области.</w:t>
      </w:r>
    </w:p>
    <w:p w:rsidR="00064AF8" w:rsidRDefault="00064AF8" w:rsidP="00064AF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064AF8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           Рассмотрев материалы предоставленные специалистом по управлению муниципальным имуществом муниципального образования Языковское городское поселение и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Карсунским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отделом БТИ о приватизации </w:t>
      </w:r>
      <w:proofErr w:type="gramStart"/>
      <w:r>
        <w:rPr>
          <w:rFonts w:ascii="PT Astra Serif" w:eastAsia="Times New Roman" w:hAnsi="PT Astra Serif"/>
          <w:sz w:val="28"/>
          <w:szCs w:val="28"/>
        </w:rPr>
        <w:t>квартиры  в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рп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. Языково,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Карсунского</w:t>
      </w:r>
      <w:proofErr w:type="spellEnd"/>
      <w:r>
        <w:rPr>
          <w:rFonts w:ascii="PT Astra Serif" w:eastAsia="Times New Roman" w:hAnsi="PT Astra Serif"/>
          <w:sz w:val="28"/>
          <w:szCs w:val="28"/>
        </w:rPr>
        <w:t xml:space="preserve"> района, Ульяновской области в соответствии с Федеральным законом №131-ФЗ «Об общих принципах организации местного самоуправления в Российской Федерации», на основании Постановления Верховного Совета РФ от 27.12.1991г. №3020-1 «О разграничении государственной собственности в РФ» и руководствуясь Законом РФ от 04.07.1991 года №1541-1 «О приватизации жилищного фонда в Российской Федерации», </w:t>
      </w:r>
      <w:proofErr w:type="gramStart"/>
      <w:r>
        <w:rPr>
          <w:rFonts w:ascii="PT Astra Serif" w:eastAsia="Times New Roman" w:hAnsi="PT Astra Serif"/>
          <w:sz w:val="28"/>
          <w:szCs w:val="28"/>
        </w:rPr>
        <w:t>Уставом  муниципального</w:t>
      </w:r>
      <w:proofErr w:type="gramEnd"/>
      <w:r>
        <w:rPr>
          <w:rFonts w:ascii="PT Astra Serif" w:eastAsia="Times New Roman" w:hAnsi="PT Astra Serif"/>
          <w:sz w:val="28"/>
          <w:szCs w:val="28"/>
        </w:rPr>
        <w:t xml:space="preserve"> образования Языковское городское поселение,</w:t>
      </w:r>
    </w:p>
    <w:p w:rsidR="00064AF8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b/>
          <w:sz w:val="28"/>
          <w:szCs w:val="28"/>
        </w:rPr>
        <w:t>АДМИНИСТРАЦИЯ ПОСТАНОВЛЯЕТ:</w:t>
      </w:r>
    </w:p>
    <w:p w:rsidR="00064AF8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1.Передать бес</w:t>
      </w:r>
      <w:r w:rsidR="009F42EA">
        <w:rPr>
          <w:rFonts w:ascii="PT Astra Serif" w:eastAsia="Times New Roman" w:hAnsi="PT Astra Serif"/>
          <w:sz w:val="28"/>
          <w:szCs w:val="28"/>
        </w:rPr>
        <w:t>платно в собственность гражданке</w:t>
      </w:r>
      <w:r>
        <w:rPr>
          <w:rFonts w:ascii="PT Astra Serif" w:eastAsia="Times New Roman" w:hAnsi="PT Astra Serif"/>
          <w:sz w:val="28"/>
          <w:szCs w:val="28"/>
        </w:rPr>
        <w:t>:</w:t>
      </w:r>
    </w:p>
    <w:p w:rsidR="00064AF8" w:rsidRDefault="009F42EA" w:rsidP="00064AF8">
      <w:pPr>
        <w:spacing w:after="0" w:line="240" w:lineRule="auto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proofErr w:type="spellStart"/>
      <w:r>
        <w:rPr>
          <w:rFonts w:ascii="PT Astra Serif" w:hAnsi="PT Astra Serif"/>
          <w:b/>
          <w:color w:val="000000" w:themeColor="text1"/>
          <w:sz w:val="28"/>
          <w:szCs w:val="28"/>
        </w:rPr>
        <w:t>Мошенсковой</w:t>
      </w:r>
      <w:proofErr w:type="spellEnd"/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 Евгении Андреевне, 26.03.1996</w:t>
      </w:r>
      <w:r w:rsidR="00064AF8">
        <w:rPr>
          <w:rFonts w:ascii="PT Astra Serif" w:hAnsi="PT Astra Serif"/>
          <w:b/>
          <w:color w:val="000000" w:themeColor="text1"/>
          <w:sz w:val="28"/>
          <w:szCs w:val="28"/>
        </w:rPr>
        <w:t>г.р.,</w:t>
      </w:r>
    </w:p>
    <w:p w:rsidR="00064AF8" w:rsidRPr="00206277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206277">
        <w:rPr>
          <w:rFonts w:ascii="PT Astra Serif" w:eastAsia="Times New Roman" w:hAnsi="PT Astra Serif"/>
          <w:sz w:val="28"/>
          <w:szCs w:val="28"/>
        </w:rPr>
        <w:t>недвижимое</w:t>
      </w:r>
      <w:proofErr w:type="gramEnd"/>
      <w:r w:rsidRPr="00206277">
        <w:rPr>
          <w:rFonts w:ascii="PT Astra Serif" w:eastAsia="Times New Roman" w:hAnsi="PT Astra Serif"/>
          <w:sz w:val="28"/>
          <w:szCs w:val="28"/>
        </w:rPr>
        <w:t xml:space="preserve"> имущество - квартиру, общей площадью </w:t>
      </w:r>
      <w:r w:rsidR="009F42EA">
        <w:rPr>
          <w:rFonts w:ascii="PT Astra Serif" w:eastAsia="Times New Roman" w:hAnsi="PT Astra Serif"/>
          <w:sz w:val="28"/>
          <w:szCs w:val="28"/>
        </w:rPr>
        <w:t>30,3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 кв.м, </w:t>
      </w:r>
    </w:p>
    <w:p w:rsidR="00064AF8" w:rsidRPr="00206277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206277">
        <w:rPr>
          <w:rFonts w:ascii="PT Astra Serif" w:eastAsia="Times New Roman" w:hAnsi="PT Astra Serif"/>
          <w:sz w:val="28"/>
          <w:szCs w:val="28"/>
        </w:rPr>
        <w:t>с</w:t>
      </w:r>
      <w:proofErr w:type="gramEnd"/>
      <w:r w:rsidRPr="00206277">
        <w:rPr>
          <w:rFonts w:ascii="PT Astra Serif" w:eastAsia="Times New Roman" w:hAnsi="PT Astra Serif"/>
          <w:sz w:val="28"/>
          <w:szCs w:val="28"/>
        </w:rPr>
        <w:t xml:space="preserve"> кадастровым номером </w:t>
      </w:r>
      <w:r w:rsidR="009F42EA">
        <w:rPr>
          <w:rFonts w:ascii="PT Astra Serif" w:hAnsi="PT Astra Serif"/>
          <w:bCs/>
          <w:sz w:val="28"/>
          <w:szCs w:val="28"/>
        </w:rPr>
        <w:t>73:05:030116</w:t>
      </w:r>
      <w:r w:rsidRPr="00206277">
        <w:rPr>
          <w:rFonts w:ascii="PT Astra Serif" w:hAnsi="PT Astra Serif"/>
          <w:bCs/>
          <w:sz w:val="28"/>
          <w:szCs w:val="28"/>
        </w:rPr>
        <w:t>:</w:t>
      </w:r>
      <w:r w:rsidR="009F42EA">
        <w:rPr>
          <w:rFonts w:ascii="PT Astra Serif" w:hAnsi="PT Astra Serif"/>
          <w:bCs/>
          <w:sz w:val="28"/>
          <w:szCs w:val="28"/>
        </w:rPr>
        <w:t>78</w:t>
      </w:r>
      <w:r>
        <w:rPr>
          <w:rFonts w:ascii="PT Astra Serif" w:eastAsia="Times New Roman" w:hAnsi="PT Astra Serif"/>
          <w:sz w:val="28"/>
          <w:szCs w:val="28"/>
        </w:rPr>
        <w:t xml:space="preserve">, 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расположенную по адресу: Ульяновская область, Карсунский район, </w:t>
      </w:r>
      <w:proofErr w:type="spellStart"/>
      <w:r w:rsidRPr="00206277">
        <w:rPr>
          <w:rFonts w:ascii="PT Astra Serif" w:eastAsia="Times New Roman" w:hAnsi="PT Astra Serif"/>
          <w:sz w:val="28"/>
          <w:szCs w:val="28"/>
        </w:rPr>
        <w:t>р</w:t>
      </w:r>
      <w:bookmarkStart w:id="0" w:name="_GoBack"/>
      <w:bookmarkEnd w:id="0"/>
      <w:r w:rsidR="009F42EA">
        <w:rPr>
          <w:rFonts w:ascii="PT Astra Serif" w:eastAsia="Times New Roman" w:hAnsi="PT Astra Serif"/>
          <w:sz w:val="28"/>
          <w:szCs w:val="28"/>
        </w:rPr>
        <w:t>п</w:t>
      </w:r>
      <w:proofErr w:type="spellEnd"/>
      <w:r w:rsidR="009F42EA">
        <w:rPr>
          <w:rFonts w:ascii="PT Astra Serif" w:eastAsia="Times New Roman" w:hAnsi="PT Astra Serif"/>
          <w:sz w:val="28"/>
          <w:szCs w:val="28"/>
        </w:rPr>
        <w:t>. Языково, улица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 </w:t>
      </w:r>
      <w:r w:rsidR="009F42EA">
        <w:rPr>
          <w:rFonts w:ascii="PT Astra Serif" w:eastAsia="Times New Roman" w:hAnsi="PT Astra Serif"/>
          <w:sz w:val="28"/>
          <w:szCs w:val="28"/>
        </w:rPr>
        <w:t>Цветко</w:t>
      </w:r>
      <w:r>
        <w:rPr>
          <w:rFonts w:ascii="PT Astra Serif" w:eastAsia="Times New Roman" w:hAnsi="PT Astra Serif"/>
          <w:sz w:val="28"/>
          <w:szCs w:val="28"/>
        </w:rPr>
        <w:t>ва, дом 2</w:t>
      </w:r>
      <w:r w:rsidRPr="00206277">
        <w:rPr>
          <w:rFonts w:ascii="PT Astra Serif" w:eastAsia="Times New Roman" w:hAnsi="PT Astra Serif"/>
          <w:sz w:val="28"/>
          <w:szCs w:val="28"/>
        </w:rPr>
        <w:t xml:space="preserve">, квартира </w:t>
      </w:r>
      <w:r w:rsidR="009F42EA">
        <w:rPr>
          <w:rFonts w:ascii="PT Astra Serif" w:eastAsia="Times New Roman" w:hAnsi="PT Astra Serif"/>
          <w:sz w:val="28"/>
          <w:szCs w:val="28"/>
        </w:rPr>
        <w:t>1</w:t>
      </w:r>
      <w:r w:rsidRPr="00206277">
        <w:rPr>
          <w:rFonts w:ascii="PT Astra Serif" w:eastAsia="Times New Roman" w:hAnsi="PT Astra Serif"/>
          <w:sz w:val="28"/>
          <w:szCs w:val="28"/>
        </w:rPr>
        <w:t>.</w:t>
      </w:r>
    </w:p>
    <w:p w:rsidR="00064AF8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2.Специалисту по управлению муниципальным имуществом заключить договор на передачу вышеуказанного имущества.</w:t>
      </w:r>
    </w:p>
    <w:p w:rsidR="00064AF8" w:rsidRDefault="00064AF8" w:rsidP="00064AF8">
      <w:pPr>
        <w:spacing w:after="0" w:line="240" w:lineRule="auto"/>
        <w:jc w:val="both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3.Настоящее постановление вступает в силу после его подписания.</w:t>
      </w:r>
    </w:p>
    <w:p w:rsidR="00064AF8" w:rsidRDefault="00064AF8" w:rsidP="00064AF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064AF8" w:rsidRDefault="00064AF8" w:rsidP="00064AF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</w:p>
    <w:p w:rsidR="00064AF8" w:rsidRDefault="00064AF8" w:rsidP="00064AF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 xml:space="preserve">Глава администрации </w:t>
      </w:r>
    </w:p>
    <w:p w:rsidR="00064AF8" w:rsidRDefault="00064AF8" w:rsidP="00064AF8">
      <w:pPr>
        <w:spacing w:after="0" w:line="240" w:lineRule="auto"/>
        <w:rPr>
          <w:rFonts w:ascii="PT Astra Serif" w:eastAsia="Times New Roman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064AF8" w:rsidRDefault="00064AF8" w:rsidP="00064AF8">
      <w:r>
        <w:rPr>
          <w:rFonts w:ascii="PT Astra Serif" w:eastAsia="Times New Roman" w:hAnsi="PT Astra Serif"/>
          <w:sz w:val="28"/>
          <w:szCs w:val="28"/>
        </w:rPr>
        <w:t xml:space="preserve">Языковское городское поселение                                            </w:t>
      </w:r>
      <w:proofErr w:type="spellStart"/>
      <w:r>
        <w:rPr>
          <w:rFonts w:ascii="PT Astra Serif" w:eastAsia="Times New Roman" w:hAnsi="PT Astra Serif"/>
          <w:sz w:val="28"/>
          <w:szCs w:val="28"/>
        </w:rPr>
        <w:t>А.Н.Никоноров</w:t>
      </w:r>
      <w:proofErr w:type="spellEnd"/>
    </w:p>
    <w:p w:rsidR="00380CF0" w:rsidRDefault="00230FBC"/>
    <w:sectPr w:rsidR="00380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F8"/>
    <w:rsid w:val="00064AF8"/>
    <w:rsid w:val="00230FBC"/>
    <w:rsid w:val="00867A21"/>
    <w:rsid w:val="008E4D19"/>
    <w:rsid w:val="009F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C972A-DB1E-4379-AAEB-399FFDA5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AF8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2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2024-07-18T12:39:00Z</cp:lastPrinted>
  <dcterms:created xsi:type="dcterms:W3CDTF">2024-07-18T11:33:00Z</dcterms:created>
  <dcterms:modified xsi:type="dcterms:W3CDTF">2024-07-18T12:39:00Z</dcterms:modified>
</cp:coreProperties>
</file>