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94" w:rsidRPr="00420B89" w:rsidRDefault="004F4C94" w:rsidP="004F4C94">
      <w:pPr>
        <w:pStyle w:val="a7"/>
        <w:widowControl w:val="0"/>
        <w:spacing w:line="360" w:lineRule="auto"/>
        <w:rPr>
          <w:rFonts w:ascii="PT Astra Serif" w:hAnsi="PT Astra Serif"/>
          <w:bCs/>
          <w:szCs w:val="32"/>
        </w:rPr>
      </w:pPr>
      <w:r w:rsidRPr="00420B89">
        <w:rPr>
          <w:rFonts w:ascii="PT Astra Serif" w:hAnsi="PT Astra Serif"/>
          <w:bCs/>
          <w:szCs w:val="32"/>
        </w:rPr>
        <w:t>АДМИНИСТРАЦИЯ МУНИЦИПАЛЬНОГО ОБРАЗОВАНИЯ</w:t>
      </w:r>
    </w:p>
    <w:p w:rsidR="004F4C94" w:rsidRPr="00420B89" w:rsidRDefault="004F4C94" w:rsidP="004F4C94">
      <w:pPr>
        <w:pStyle w:val="a7"/>
        <w:widowControl w:val="0"/>
        <w:spacing w:line="360" w:lineRule="auto"/>
        <w:rPr>
          <w:rFonts w:ascii="PT Astra Serif" w:hAnsi="PT Astra Serif"/>
          <w:bCs/>
          <w:szCs w:val="32"/>
        </w:rPr>
      </w:pPr>
      <w:r w:rsidRPr="00420B89">
        <w:rPr>
          <w:rFonts w:ascii="PT Astra Serif" w:hAnsi="PT Astra Serif"/>
          <w:bCs/>
          <w:szCs w:val="32"/>
        </w:rPr>
        <w:t>ЯЗЫКОВСКОЕ ГОРОДСКОЕ ПОСЕЛЕНИЕ</w:t>
      </w:r>
    </w:p>
    <w:p w:rsidR="004F4C94" w:rsidRPr="00420B89" w:rsidRDefault="004F4C94" w:rsidP="004F4C94">
      <w:pPr>
        <w:pStyle w:val="a7"/>
        <w:widowControl w:val="0"/>
        <w:spacing w:line="360" w:lineRule="auto"/>
        <w:rPr>
          <w:rFonts w:ascii="PT Astra Serif" w:hAnsi="PT Astra Serif"/>
          <w:bCs/>
          <w:szCs w:val="32"/>
        </w:rPr>
      </w:pPr>
      <w:r w:rsidRPr="00420B89">
        <w:rPr>
          <w:rFonts w:ascii="PT Astra Serif" w:hAnsi="PT Astra Serif"/>
          <w:bCs/>
          <w:szCs w:val="32"/>
        </w:rPr>
        <w:t>КАРСУНСКОГО РАЙОНА УЛЬЯНОВСКОЙ ОБЛАСТИ</w:t>
      </w:r>
    </w:p>
    <w:p w:rsidR="004F4C94" w:rsidRPr="00420B89" w:rsidRDefault="004F4C94" w:rsidP="004F4C94">
      <w:pPr>
        <w:pStyle w:val="a7"/>
        <w:widowControl w:val="0"/>
        <w:rPr>
          <w:rFonts w:ascii="PT Astra Serif" w:hAnsi="PT Astra Serif"/>
          <w:b/>
          <w:bCs/>
          <w:sz w:val="16"/>
          <w:szCs w:val="22"/>
        </w:rPr>
      </w:pPr>
    </w:p>
    <w:p w:rsidR="004F4C94" w:rsidRPr="00420B89" w:rsidRDefault="004F4C94" w:rsidP="004F4C94">
      <w:pPr>
        <w:pStyle w:val="a7"/>
        <w:widowControl w:val="0"/>
        <w:rPr>
          <w:rFonts w:ascii="PT Astra Serif" w:hAnsi="PT Astra Serif"/>
          <w:b/>
          <w:bCs/>
          <w:sz w:val="42"/>
          <w:szCs w:val="42"/>
        </w:rPr>
      </w:pPr>
      <w:proofErr w:type="gramStart"/>
      <w:r w:rsidRPr="00420B89">
        <w:rPr>
          <w:rFonts w:ascii="PT Astra Serif" w:hAnsi="PT Astra Serif"/>
          <w:b/>
          <w:bCs/>
          <w:sz w:val="42"/>
          <w:szCs w:val="42"/>
        </w:rPr>
        <w:t>Р</w:t>
      </w:r>
      <w:proofErr w:type="gramEnd"/>
      <w:r w:rsidRPr="00420B89">
        <w:rPr>
          <w:rFonts w:ascii="PT Astra Serif" w:hAnsi="PT Astra Serif"/>
          <w:b/>
          <w:bCs/>
          <w:sz w:val="42"/>
          <w:szCs w:val="42"/>
        </w:rPr>
        <w:t xml:space="preserve"> А С П О Р Я Ж Е Н И Е</w:t>
      </w:r>
    </w:p>
    <w:p w:rsidR="004F4C94" w:rsidRPr="00420B89" w:rsidRDefault="004F4C94" w:rsidP="004F4C94">
      <w:pPr>
        <w:pStyle w:val="a3"/>
        <w:rPr>
          <w:rFonts w:ascii="PT Astra Serif" w:hAnsi="PT Astra Serif"/>
          <w:b/>
          <w:sz w:val="28"/>
          <w:szCs w:val="28"/>
        </w:rPr>
      </w:pPr>
    </w:p>
    <w:p w:rsidR="004F4C94" w:rsidRPr="00420B89" w:rsidRDefault="008200FC" w:rsidP="004F4C94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09</w:t>
      </w:r>
      <w:r w:rsidR="00420B89" w:rsidRPr="00420B89">
        <w:rPr>
          <w:rFonts w:ascii="PT Astra Serif" w:hAnsi="PT Astra Serif"/>
          <w:b/>
          <w:sz w:val="28"/>
          <w:szCs w:val="28"/>
        </w:rPr>
        <w:t xml:space="preserve"> января  202</w:t>
      </w:r>
      <w:r w:rsidR="00971654">
        <w:rPr>
          <w:rFonts w:ascii="PT Astra Serif" w:hAnsi="PT Astra Serif"/>
          <w:b/>
          <w:sz w:val="28"/>
          <w:szCs w:val="28"/>
        </w:rPr>
        <w:t xml:space="preserve">4 </w:t>
      </w:r>
      <w:r w:rsidR="004F4C94" w:rsidRPr="00420B89">
        <w:rPr>
          <w:rFonts w:ascii="PT Astra Serif" w:hAnsi="PT Astra Serif"/>
          <w:b/>
          <w:sz w:val="28"/>
          <w:szCs w:val="28"/>
        </w:rPr>
        <w:t>г.                                                                      № 1-р</w:t>
      </w:r>
    </w:p>
    <w:p w:rsidR="004F4C94" w:rsidRPr="00420B89" w:rsidRDefault="004F4C94" w:rsidP="004F4C94">
      <w:pPr>
        <w:pStyle w:val="a3"/>
        <w:rPr>
          <w:rFonts w:ascii="PT Astra Serif" w:hAnsi="PT Astra Serif"/>
          <w:b/>
          <w:sz w:val="28"/>
          <w:szCs w:val="28"/>
        </w:rPr>
      </w:pPr>
      <w:r w:rsidRPr="00420B8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Экз. № _______</w:t>
      </w:r>
    </w:p>
    <w:p w:rsidR="004F4C94" w:rsidRPr="00420B89" w:rsidRDefault="004F4C94" w:rsidP="004F4C94">
      <w:pPr>
        <w:pStyle w:val="a3"/>
        <w:jc w:val="center"/>
        <w:rPr>
          <w:rFonts w:ascii="PT Astra Serif" w:hAnsi="PT Astra Serif"/>
        </w:rPr>
      </w:pPr>
      <w:r w:rsidRPr="00420B89">
        <w:rPr>
          <w:rFonts w:ascii="PT Astra Serif" w:hAnsi="PT Astra Serif"/>
        </w:rPr>
        <w:t>р.п. Языково</w:t>
      </w:r>
    </w:p>
    <w:p w:rsidR="004F4C94" w:rsidRPr="00420B89" w:rsidRDefault="004F4C94" w:rsidP="004F4C94">
      <w:pPr>
        <w:pStyle w:val="a7"/>
        <w:rPr>
          <w:rFonts w:ascii="PT Astra Serif" w:hAnsi="PT Astra Serif"/>
          <w:sz w:val="18"/>
          <w:szCs w:val="18"/>
        </w:rPr>
      </w:pPr>
    </w:p>
    <w:p w:rsidR="004F4C94" w:rsidRPr="00420B89" w:rsidRDefault="004F4C94" w:rsidP="004F4C94">
      <w:pPr>
        <w:pStyle w:val="a7"/>
        <w:rPr>
          <w:rFonts w:ascii="PT Astra Serif" w:hAnsi="PT Astra Serif"/>
          <w:sz w:val="18"/>
          <w:szCs w:val="18"/>
        </w:rPr>
      </w:pP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0B89">
        <w:rPr>
          <w:rFonts w:ascii="PT Astra Serif" w:hAnsi="PT Astra Serif" w:cs="Times New Roman"/>
          <w:b/>
          <w:sz w:val="28"/>
          <w:szCs w:val="28"/>
        </w:rPr>
        <w:t>Об утверждении Положения «Об организации и осуществлении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0B89">
        <w:rPr>
          <w:rFonts w:ascii="PT Astra Serif" w:hAnsi="PT Astra Serif" w:cs="Times New Roman"/>
          <w:b/>
          <w:sz w:val="28"/>
          <w:szCs w:val="28"/>
        </w:rPr>
        <w:t>первичного воинского учета граждан на территории поселения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0B89">
        <w:rPr>
          <w:rFonts w:ascii="PT Astra Serif" w:hAnsi="PT Astra Serif" w:cs="Times New Roman"/>
          <w:b/>
          <w:sz w:val="28"/>
          <w:szCs w:val="28"/>
        </w:rPr>
        <w:t>муниципального образования Языковское городское поселение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20B89">
        <w:rPr>
          <w:rFonts w:ascii="PT Astra Serif" w:hAnsi="PT Astra Serif" w:cs="Times New Roman"/>
          <w:sz w:val="28"/>
          <w:szCs w:val="28"/>
        </w:rPr>
        <w:t xml:space="preserve">В соответствии с Конституцией Российской Федерации, Федеральными законами от 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31.05.1996г. </w:t>
      </w:r>
      <w:r w:rsidRPr="00420B89">
        <w:rPr>
          <w:rFonts w:ascii="PT Astra Serif" w:hAnsi="PT Astra Serif" w:cs="Times New Roman"/>
          <w:sz w:val="28"/>
          <w:szCs w:val="28"/>
        </w:rPr>
        <w:t>№ 61-ФЗ «Об обороне» от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26.02.1997г,  </w:t>
      </w:r>
      <w:r w:rsidRPr="00420B89">
        <w:rPr>
          <w:rFonts w:ascii="PT Astra Serif" w:hAnsi="PT Astra Serif" w:cs="Times New Roman"/>
          <w:sz w:val="28"/>
          <w:szCs w:val="28"/>
        </w:rPr>
        <w:t xml:space="preserve">№ 31-ФЗ 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>от 28. 03. 1998 г.</w:t>
      </w:r>
      <w:r w:rsidRPr="00420B89">
        <w:rPr>
          <w:rFonts w:ascii="PT Astra Serif" w:hAnsi="PT Astra Serif" w:cs="Times New Roman"/>
          <w:sz w:val="28"/>
          <w:szCs w:val="28"/>
        </w:rPr>
        <w:t xml:space="preserve"> «О мобилизационной подготовке и мобилизации в Российской Федерации», № 53-ФЗ «О воинской обязанности и военной службе»,  ФЗ № 131-ФЗ от 06.10.2003 г.  «Об общих принципах организации местного самоуправления в Российской Федерации», Постановлением Правительства Российской Федерации от 27.11.2006 г. № 719</w:t>
      </w:r>
      <w:proofErr w:type="gramEnd"/>
      <w:r w:rsidRPr="00420B89">
        <w:rPr>
          <w:rFonts w:ascii="PT Astra Serif" w:hAnsi="PT Astra Serif" w:cs="Times New Roman"/>
          <w:sz w:val="28"/>
          <w:szCs w:val="28"/>
        </w:rPr>
        <w:t xml:space="preserve"> «Об утверждении Положения о воинском учете»,      Уставом муниципального образования Языковское городское поселение,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420B89">
        <w:rPr>
          <w:rFonts w:ascii="PT Astra Serif" w:hAnsi="PT Astra Serif" w:cs="Times New Roman"/>
          <w:b/>
          <w:sz w:val="28"/>
          <w:szCs w:val="28"/>
        </w:rPr>
        <w:t xml:space="preserve">АДМИНИСТРАЦИЯ РАСПОРЯЖАЕТСЯ: 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>1. Утвердить Положение</w:t>
      </w:r>
      <w:r w:rsidR="001C3EF3" w:rsidRPr="00420B89">
        <w:rPr>
          <w:rFonts w:ascii="PT Astra Serif" w:hAnsi="PT Astra Serif" w:cs="Times New Roman"/>
          <w:sz w:val="28"/>
          <w:szCs w:val="28"/>
        </w:rPr>
        <w:t xml:space="preserve">  «</w:t>
      </w:r>
      <w:r w:rsidRPr="00420B89">
        <w:rPr>
          <w:rFonts w:ascii="PT Astra Serif" w:hAnsi="PT Astra Serif" w:cs="Times New Roman"/>
          <w:sz w:val="28"/>
          <w:szCs w:val="28"/>
        </w:rPr>
        <w:t>Об организации и осуществлении первичного воинского учета на территории муниципального образования Языковское горо</w:t>
      </w:r>
      <w:r w:rsidR="00A25766" w:rsidRPr="00420B89">
        <w:rPr>
          <w:rFonts w:ascii="PT Astra Serif" w:hAnsi="PT Astra Serif" w:cs="Times New Roman"/>
          <w:sz w:val="28"/>
          <w:szCs w:val="28"/>
        </w:rPr>
        <w:t>дское поселение» (Приложение</w:t>
      </w:r>
      <w:r w:rsidRPr="00420B89">
        <w:rPr>
          <w:rFonts w:ascii="PT Astra Serif" w:hAnsi="PT Astra Serif" w:cs="Times New Roman"/>
          <w:sz w:val="28"/>
          <w:szCs w:val="28"/>
        </w:rPr>
        <w:t xml:space="preserve">). </w:t>
      </w:r>
    </w:p>
    <w:p w:rsidR="00F64D1F" w:rsidRPr="00420B89" w:rsidRDefault="000D371B" w:rsidP="00F64D1F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>2</w:t>
      </w:r>
      <w:r w:rsidR="00F64D1F" w:rsidRPr="00420B89">
        <w:rPr>
          <w:rFonts w:ascii="PT Astra Serif" w:hAnsi="PT Astra Serif" w:cs="Times New Roman"/>
          <w:sz w:val="28"/>
          <w:szCs w:val="28"/>
        </w:rPr>
        <w:t>.</w:t>
      </w:r>
      <w:r w:rsidR="00971654">
        <w:rPr>
          <w:rFonts w:ascii="PT Astra Serif" w:hAnsi="PT Astra Serif" w:cs="Times New Roman"/>
          <w:sz w:val="28"/>
          <w:szCs w:val="28"/>
        </w:rPr>
        <w:t>Распоряжение  № 1 –</w:t>
      </w:r>
      <w:proofErr w:type="gramStart"/>
      <w:r w:rsidR="00971654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="00971654">
        <w:rPr>
          <w:rFonts w:ascii="PT Astra Serif" w:hAnsi="PT Astra Serif" w:cs="Times New Roman"/>
          <w:sz w:val="28"/>
          <w:szCs w:val="28"/>
        </w:rPr>
        <w:t xml:space="preserve">  от 09</w:t>
      </w:r>
      <w:r w:rsidR="00D56800">
        <w:rPr>
          <w:rFonts w:ascii="PT Astra Serif" w:hAnsi="PT Astra Serif" w:cs="Times New Roman"/>
          <w:sz w:val="28"/>
          <w:szCs w:val="28"/>
        </w:rPr>
        <w:t>.01.202</w:t>
      </w:r>
      <w:r w:rsidR="00971654">
        <w:rPr>
          <w:rFonts w:ascii="PT Astra Serif" w:hAnsi="PT Astra Serif" w:cs="Times New Roman"/>
          <w:sz w:val="28"/>
          <w:szCs w:val="28"/>
        </w:rPr>
        <w:t>3</w:t>
      </w:r>
      <w:r w:rsidR="00F64D1F" w:rsidRPr="00420B89">
        <w:rPr>
          <w:rFonts w:ascii="PT Astra Serif" w:hAnsi="PT Astra Serif" w:cs="Times New Roman"/>
          <w:sz w:val="28"/>
          <w:szCs w:val="28"/>
        </w:rPr>
        <w:t xml:space="preserve"> года  «Об утверждении Положения «Об организации и осуществлении первичного воинского учета граждан на территории поселения муниципального образования Языковское городское поселение» , признать  утратившим  силу. </w:t>
      </w:r>
    </w:p>
    <w:p w:rsidR="00F64D1F" w:rsidRPr="00420B89" w:rsidRDefault="000D371B" w:rsidP="00F64D1F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>3</w:t>
      </w:r>
      <w:r w:rsidR="00F64D1F" w:rsidRPr="00420B89">
        <w:rPr>
          <w:rFonts w:ascii="PT Astra Serif" w:hAnsi="PT Astra Serif" w:cs="Times New Roman"/>
          <w:sz w:val="28"/>
          <w:szCs w:val="28"/>
        </w:rPr>
        <w:t xml:space="preserve">. Настоящее распоряжение вступает в силу с момента его подписания.  </w:t>
      </w:r>
    </w:p>
    <w:p w:rsidR="00F64D1F" w:rsidRPr="00420B89" w:rsidRDefault="000D371B" w:rsidP="00F64D1F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>4</w:t>
      </w:r>
      <w:r w:rsidR="00F64D1F" w:rsidRPr="00420B89">
        <w:rPr>
          <w:rFonts w:ascii="PT Astra Serif" w:hAnsi="PT Astra Serif" w:cs="Times New Roman"/>
          <w:sz w:val="28"/>
          <w:szCs w:val="28"/>
        </w:rPr>
        <w:t xml:space="preserve">. Контроль за исполнением настоящего распоряжения оставляю за собой.    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                            </w:t>
      </w:r>
      <w:r w:rsidR="00F66B8B" w:rsidRPr="00420B89">
        <w:rPr>
          <w:rFonts w:ascii="PT Astra Serif" w:hAnsi="PT Astra Serif" w:cs="Times New Roman"/>
          <w:sz w:val="28"/>
          <w:szCs w:val="28"/>
        </w:rPr>
        <w:t xml:space="preserve">                   А.Н. </w:t>
      </w:r>
      <w:proofErr w:type="spellStart"/>
      <w:r w:rsidR="00F66B8B" w:rsidRPr="00420B89">
        <w:rPr>
          <w:rFonts w:ascii="PT Astra Serif" w:hAnsi="PT Astra Serif" w:cs="Times New Roman"/>
          <w:sz w:val="28"/>
          <w:szCs w:val="28"/>
        </w:rPr>
        <w:t>Никоноров</w:t>
      </w:r>
      <w:proofErr w:type="spellEnd"/>
    </w:p>
    <w:p w:rsidR="00F64D1F" w:rsidRPr="00420B89" w:rsidRDefault="00F64D1F" w:rsidP="00F64D1F">
      <w:pPr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br w:type="page"/>
      </w:r>
      <w:r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lastRenderedPageBreak/>
        <w:t>ПРИЛОЖЕНИЕ №1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/>
        <w:ind w:firstLine="567"/>
        <w:jc w:val="right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                                                            к распоряжению администрации 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/>
        <w:ind w:firstLine="567"/>
        <w:jc w:val="right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                                                            муниципального образования  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/>
        <w:ind w:firstLine="567"/>
        <w:jc w:val="right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                                                            Языковское городское поселение  </w:t>
      </w:r>
    </w:p>
    <w:p w:rsidR="00F64D1F" w:rsidRPr="00420B89" w:rsidRDefault="00F66B8B" w:rsidP="00F64D1F">
      <w:pPr>
        <w:shd w:val="clear" w:color="auto" w:fill="FFFFFF"/>
        <w:tabs>
          <w:tab w:val="left" w:pos="0"/>
        </w:tabs>
        <w:spacing w:after="0"/>
        <w:ind w:firstLine="567"/>
        <w:jc w:val="right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       </w:t>
      </w:r>
      <w:r w:rsidR="008200FC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                от   09</w:t>
      </w:r>
      <w:r w:rsidR="00420B89"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>.01.202</w:t>
      </w:r>
      <w:r w:rsidR="00971654">
        <w:rPr>
          <w:rFonts w:ascii="PT Astra Serif" w:hAnsi="PT Astra Serif" w:cs="Times New Roman"/>
          <w:color w:val="000000"/>
          <w:spacing w:val="-6"/>
          <w:sz w:val="28"/>
          <w:szCs w:val="28"/>
        </w:rPr>
        <w:t>4</w:t>
      </w:r>
      <w:r w:rsidR="00850201"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г. № 1</w:t>
      </w:r>
      <w:r w:rsidR="004F4C94"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>-р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/>
        <w:ind w:firstLine="567"/>
        <w:jc w:val="right"/>
        <w:rPr>
          <w:rFonts w:ascii="PT Astra Serif" w:hAnsi="PT Astra Serif" w:cs="Times New Roman"/>
          <w:b/>
          <w:bCs/>
          <w:color w:val="000000"/>
          <w:spacing w:val="-9"/>
          <w:sz w:val="28"/>
          <w:szCs w:val="28"/>
        </w:rPr>
      </w:pPr>
    </w:p>
    <w:p w:rsidR="00F64D1F" w:rsidRPr="00420B89" w:rsidRDefault="00F64D1F" w:rsidP="00F64D1F">
      <w:pPr>
        <w:shd w:val="clear" w:color="auto" w:fill="FFFFFF"/>
        <w:tabs>
          <w:tab w:val="left" w:pos="0"/>
        </w:tabs>
        <w:ind w:firstLine="567"/>
        <w:jc w:val="center"/>
        <w:rPr>
          <w:rFonts w:ascii="PT Astra Serif" w:hAnsi="PT Astra Serif" w:cs="Times New Roman"/>
          <w:b/>
          <w:bCs/>
          <w:color w:val="000000"/>
          <w:spacing w:val="-9"/>
          <w:sz w:val="28"/>
          <w:szCs w:val="28"/>
        </w:rPr>
      </w:pPr>
      <w:r w:rsidRPr="00420B89">
        <w:rPr>
          <w:rFonts w:ascii="PT Astra Serif" w:hAnsi="PT Astra Serif" w:cs="Times New Roman"/>
          <w:b/>
          <w:bCs/>
          <w:color w:val="000000"/>
          <w:spacing w:val="-9"/>
          <w:sz w:val="28"/>
          <w:szCs w:val="28"/>
        </w:rPr>
        <w:t>ПОЛОЖЕНИЕ</w:t>
      </w:r>
    </w:p>
    <w:p w:rsidR="00F64D1F" w:rsidRPr="00420B89" w:rsidRDefault="00F64D1F" w:rsidP="00F64D1F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>Об организации и осуществлении первичного воинского учета граждан на территории поселения муниципального образования Языковское городское поселение.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ind w:right="29" w:firstLine="567"/>
        <w:jc w:val="center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b/>
          <w:bCs/>
          <w:color w:val="000000"/>
          <w:sz w:val="28"/>
          <w:szCs w:val="28"/>
          <w:lang w:val="en-US"/>
        </w:rPr>
        <w:t>I</w:t>
      </w:r>
      <w:r w:rsidRPr="00420B89">
        <w:rPr>
          <w:rFonts w:ascii="PT Astra Serif" w:hAnsi="PT Astra Serif" w:cs="Times New Roman"/>
          <w:b/>
          <w:bCs/>
          <w:color w:val="000000"/>
          <w:sz w:val="28"/>
          <w:szCs w:val="28"/>
        </w:rPr>
        <w:t>. ОБЩИЕ ПОЛОЖЕНИЯ</w:t>
      </w:r>
    </w:p>
    <w:p w:rsidR="00F64D1F" w:rsidRPr="00420B89" w:rsidRDefault="004F4C94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    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>1.1.</w:t>
      </w:r>
      <w:r w:rsidR="00F64D1F" w:rsidRPr="00420B89">
        <w:rPr>
          <w:rFonts w:ascii="PT Astra Serif" w:hAnsi="PT Astra Serif" w:cs="Times New Roman"/>
          <w:sz w:val="28"/>
          <w:szCs w:val="28"/>
        </w:rPr>
        <w:t xml:space="preserve"> Первичный  воинский  учет граждан на территории поселения муниципального образования Языковское городское поселение осуществляется военно-учетным  работником администрации муниципального образования Языковское городское поселение и подчиняется  непосредственно   Главе администрации поселения.  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420B89">
        <w:rPr>
          <w:rFonts w:ascii="PT Astra Serif" w:hAnsi="PT Astra Serif" w:cs="Times New Roman"/>
          <w:sz w:val="28"/>
          <w:szCs w:val="28"/>
        </w:rPr>
        <w:t>Военно-учетный  работник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в    своей    деятельности    руководствуется    Конституцией </w:t>
      </w:r>
      <w:r w:rsidRPr="00420B89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Российской Федерации, Федеральными законами Российской Федерации:  от 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31.05.1996  г.   № 61-ФЗ   «Об  обороне», от  26.02.1997г. №31-ФЗ «О мобилизационной подготовке и мобилизации в Российской Федерации», №53-Ф3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«О воинской обязанности и военной службе», «Положением о воинском учете», </w:t>
      </w:r>
      <w:r w:rsidRPr="00420B89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утвержденным Постановлением Правительства Российской  Федерации от 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27.11.2006 г. №719, от 31.12.2005 г. №199-ФЗ «О внесении изменений в </w:t>
      </w:r>
      <w:r w:rsidRPr="00420B89">
        <w:rPr>
          <w:rFonts w:ascii="PT Astra Serif" w:hAnsi="PT Astra Serif" w:cs="Times New Roman"/>
          <w:color w:val="000000"/>
          <w:spacing w:val="3"/>
          <w:sz w:val="28"/>
          <w:szCs w:val="28"/>
        </w:rPr>
        <w:t>отдельные</w:t>
      </w:r>
      <w:proofErr w:type="gramEnd"/>
      <w:r w:rsidRPr="00420B89">
        <w:rPr>
          <w:rFonts w:ascii="PT Astra Serif" w:hAnsi="PT Astra Serif" w:cs="Times New Roman"/>
          <w:color w:val="000000"/>
          <w:spacing w:val="3"/>
          <w:sz w:val="28"/>
          <w:szCs w:val="28"/>
        </w:rPr>
        <w:t xml:space="preserve">   </w:t>
      </w:r>
      <w:proofErr w:type="gramStart"/>
      <w:r w:rsidRPr="00420B89">
        <w:rPr>
          <w:rFonts w:ascii="PT Astra Serif" w:hAnsi="PT Astra Serif" w:cs="Times New Roman"/>
          <w:color w:val="000000"/>
          <w:spacing w:val="3"/>
          <w:sz w:val="28"/>
          <w:szCs w:val="28"/>
        </w:rPr>
        <w:t xml:space="preserve">законодательные   акты   Российской   Федерации   в   связи   с 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совершенствованием     разграничения     полномочий»,     «Инструкцией     по </w:t>
      </w:r>
      <w:r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бронированию на период мобилизации и на военное время граждан Российской </w:t>
      </w:r>
      <w:r w:rsidRPr="00420B89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Федерации, пребывающих в запасе Вооруженных Сил Российской Федерации, </w:t>
      </w:r>
      <w:r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федеральных органах исполнительной власти, имеющих запас, и работающих в 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органах   государственной   власти,   органах   местного   самоуправления   и </w:t>
      </w:r>
      <w:r w:rsidRPr="00420B89">
        <w:rPr>
          <w:rFonts w:ascii="PT Astra Serif" w:hAnsi="PT Astra Serif" w:cs="Times New Roman"/>
          <w:color w:val="000000"/>
          <w:spacing w:val="4"/>
          <w:sz w:val="28"/>
          <w:szCs w:val="28"/>
        </w:rPr>
        <w:t>организациях»,  законами Ульяновской области, Уставом поселения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, иными нормативными правовыми актами органов местного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самоуправления муниципального</w:t>
      </w:r>
      <w:proofErr w:type="gramEnd"/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образования Языковское городское поселение, а также настоящим Положением.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4"/>
          <w:sz w:val="28"/>
          <w:szCs w:val="28"/>
        </w:rPr>
        <w:t xml:space="preserve">Положение </w:t>
      </w:r>
      <w:r w:rsidRPr="00420B89">
        <w:rPr>
          <w:rFonts w:ascii="PT Astra Serif" w:hAnsi="PT Astra Serif" w:cs="Times New Roman"/>
          <w:sz w:val="28"/>
          <w:szCs w:val="28"/>
        </w:rPr>
        <w:t>об организации и осуществлении первичного воинского учета граждан на территории поселения муниципального образования Языковское городское поселение</w:t>
      </w:r>
      <w:r w:rsidRPr="00420B89">
        <w:rPr>
          <w:rFonts w:ascii="PT Astra Serif" w:hAnsi="PT Astra Serif" w:cs="Times New Roman"/>
          <w:color w:val="000000"/>
          <w:spacing w:val="4"/>
          <w:sz w:val="28"/>
          <w:szCs w:val="28"/>
        </w:rPr>
        <w:t xml:space="preserve"> утверждается администрацией муниципального образования Языковское городское поселение.</w:t>
      </w:r>
    </w:p>
    <w:p w:rsidR="00F64D1F" w:rsidRPr="00420B89" w:rsidRDefault="00F64D1F" w:rsidP="00F64D1F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b/>
          <w:bCs/>
          <w:color w:val="000000"/>
          <w:spacing w:val="-6"/>
          <w:sz w:val="28"/>
          <w:szCs w:val="28"/>
        </w:rPr>
        <w:t xml:space="preserve">П. ОСНОВНЫЕ ЗАДАЧИ        </w:t>
      </w:r>
      <w:r w:rsidRPr="00420B89">
        <w:rPr>
          <w:rFonts w:ascii="PT Astra Serif" w:hAnsi="PT Astra Serif" w:cs="Times New Roman"/>
          <w:b/>
          <w:color w:val="000000"/>
          <w:sz w:val="28"/>
          <w:szCs w:val="28"/>
        </w:rPr>
        <w:t>военно-учетного работника:</w:t>
      </w:r>
    </w:p>
    <w:p w:rsidR="00F64D1F" w:rsidRPr="00420B89" w:rsidRDefault="004F4C94" w:rsidP="00F64D1F">
      <w:pPr>
        <w:pStyle w:val="a3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    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>2.1. Основными задачами военно-учетного работника являются: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7"/>
          <w:sz w:val="28"/>
          <w:szCs w:val="28"/>
        </w:rPr>
        <w:t xml:space="preserve">обеспечение исполнения гражданами воинской обязанности, 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установленной федеральными законами « Об обороне», «О воинской </w:t>
      </w:r>
      <w:r w:rsidRPr="00420B8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обязанности и военной </w:t>
      </w:r>
      <w:r w:rsidRPr="00420B89">
        <w:rPr>
          <w:rFonts w:ascii="PT Astra Serif" w:hAnsi="PT Astra Serif" w:cs="Times New Roman"/>
          <w:color w:val="000000"/>
          <w:spacing w:val="5"/>
          <w:sz w:val="28"/>
          <w:szCs w:val="28"/>
        </w:rPr>
        <w:lastRenderedPageBreak/>
        <w:t xml:space="preserve">службе», «О мобилизационной подготовке и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мобилизации в Российской Федерации».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документальное оформление сведений воинского учета о гражданах,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состоящих на воинском учете;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анализ количественного состава и качественного состояния призывных 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мобилизационных людских ресурсов для эффективного использования в </w:t>
      </w:r>
      <w:r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>интересах обеспечения обороны страны и безопасности государства;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pacing w:val="-5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проведение плановой работы по подготовке необходимого количества </w:t>
      </w:r>
      <w:r w:rsidRPr="00420B89">
        <w:rPr>
          <w:rFonts w:ascii="PT Astra Serif" w:hAnsi="PT Astra Serif" w:cs="Times New Roman"/>
          <w:color w:val="000000"/>
          <w:spacing w:val="4"/>
          <w:sz w:val="28"/>
          <w:szCs w:val="28"/>
        </w:rPr>
        <w:t xml:space="preserve">военно-обученных граждан, пребывающих в запасе, для обеспечения </w:t>
      </w:r>
      <w:r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мероприятий по переводу Вооруженных Сил Российской Федерации, других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войск, воинских формирований и органов с мирного на военное время в период </w:t>
      </w:r>
      <w:r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мобилизации и поддержание их укомплектованности на требуемом уровне в </w:t>
      </w:r>
      <w:r w:rsidRPr="00420B89">
        <w:rPr>
          <w:rFonts w:ascii="PT Astra Serif" w:hAnsi="PT Astra Serif" w:cs="Times New Roman"/>
          <w:color w:val="000000"/>
          <w:spacing w:val="-5"/>
          <w:sz w:val="28"/>
          <w:szCs w:val="28"/>
        </w:rPr>
        <w:t>военное время.</w:t>
      </w:r>
    </w:p>
    <w:p w:rsidR="00F64D1F" w:rsidRPr="00420B89" w:rsidRDefault="00F64D1F" w:rsidP="00F64D1F">
      <w:pPr>
        <w:pStyle w:val="a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20B89">
        <w:rPr>
          <w:rFonts w:ascii="PT Astra Serif" w:hAnsi="PT Astra Serif" w:cs="Times New Roman"/>
          <w:b/>
          <w:color w:val="000000"/>
          <w:sz w:val="28"/>
          <w:szCs w:val="28"/>
          <w:lang w:val="en-US"/>
        </w:rPr>
        <w:t>III</w:t>
      </w:r>
      <w:r w:rsidRPr="00420B89">
        <w:rPr>
          <w:rFonts w:ascii="PT Astra Serif" w:hAnsi="PT Astra Serif" w:cs="Times New Roman"/>
          <w:b/>
          <w:color w:val="000000"/>
          <w:sz w:val="28"/>
          <w:szCs w:val="28"/>
        </w:rPr>
        <w:t>. ФУНКЦИИ военно-учетного работника:</w:t>
      </w:r>
    </w:p>
    <w:p w:rsidR="00F64D1F" w:rsidRPr="00420B89" w:rsidRDefault="004F4C94" w:rsidP="00F64D1F">
      <w:pPr>
        <w:pStyle w:val="a3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   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3.1. Военно-учетный работник обязан обеспечивать выполнение функций </w:t>
      </w:r>
      <w:r w:rsidR="00F64D1F"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по первичному воинскому учету, воинскому учету </w:t>
      </w:r>
      <w:r w:rsidR="00F64D1F" w:rsidRPr="00420B89">
        <w:rPr>
          <w:rFonts w:ascii="PT Astra Serif" w:hAnsi="PT Astra Serif" w:cs="Times New Roman"/>
          <w:color w:val="000000"/>
          <w:spacing w:val="-5"/>
          <w:sz w:val="28"/>
          <w:szCs w:val="28"/>
        </w:rPr>
        <w:t xml:space="preserve">и бронированию, граждан, пребывающих в запасе, из числа работающих в </w:t>
      </w:r>
      <w:r w:rsidR="00F64D1F"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администрации поселения;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Осуществлять первичный воинский учет граждан, пребывающих в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запасе, и граждан, подлежащих призыву на военную службу, проживающих или 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>пребывающих  (на  срок  более  3  месяцев) на  территории поселения;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Выявлять совместно с органами внутренних дел граждан, постоянно </w:t>
      </w:r>
      <w:r w:rsidRPr="00420B89">
        <w:rPr>
          <w:rFonts w:ascii="PT Astra Serif" w:hAnsi="PT Astra Serif" w:cs="Times New Roman"/>
          <w:color w:val="000000"/>
          <w:spacing w:val="1"/>
          <w:sz w:val="28"/>
          <w:szCs w:val="28"/>
        </w:rPr>
        <w:t>или временно проживающих на территории поселения</w:t>
      </w:r>
      <w:r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, обязанных состоять на воинском </w:t>
      </w:r>
      <w:r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>учете;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Вести учет организаций, находящихся на территории поселения и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контролировать ведение в них воинского учета;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Сверять не реже одного раза в год документы первичного воинского учета с документами воинского учета военного комиссариата муниципального </w:t>
      </w: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образования, организаций, а также с карточками регистрации или домовыми </w:t>
      </w:r>
      <w:r w:rsidRPr="00420B89">
        <w:rPr>
          <w:rFonts w:ascii="PT Astra Serif" w:hAnsi="PT Astra Serif" w:cs="Times New Roman"/>
          <w:color w:val="000000"/>
          <w:spacing w:val="-5"/>
          <w:sz w:val="28"/>
          <w:szCs w:val="28"/>
        </w:rPr>
        <w:t>книгами;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1"/>
          <w:sz w:val="28"/>
          <w:szCs w:val="28"/>
        </w:rPr>
        <w:t>По указанию  военного комиссариата о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повещать граждан о вызовах в военный комиссариат;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Своевременно вносить изменения в сведения, содержащихся в </w:t>
      </w:r>
      <w:r w:rsidRPr="00420B89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документах первичного воинского учета, и в 2х-недельный срок сообщать о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внесенных изменениях в военный комиссариат;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88278E" w:rsidRPr="00420B89">
        <w:rPr>
          <w:rFonts w:ascii="PT Astra Serif" w:hAnsi="PT Astra Serif" w:cs="Times New Roman"/>
          <w:sz w:val="28"/>
          <w:szCs w:val="28"/>
        </w:rPr>
        <w:t>Представляют ежегодно, в сентябре, в соответствующие военные комиссариаты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420B89">
        <w:rPr>
          <w:rFonts w:ascii="PT Astra Serif" w:hAnsi="PT Astra Serif" w:cs="Times New Roman"/>
          <w:color w:val="000000"/>
          <w:spacing w:val="7"/>
          <w:sz w:val="28"/>
          <w:szCs w:val="28"/>
        </w:rPr>
        <w:t xml:space="preserve">Разъяснять должностным лицам организаций и гражданам их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обязанности по воинскому учету, мобилизационной подготовке и мобилизации,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br/>
      </w:r>
      <w:r w:rsidRPr="00420B89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установленные законодательством Российской Федерации и настоящим Положением о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воинском учете и осуществлять </w:t>
      </w:r>
      <w:proofErr w:type="gramStart"/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их исполнением. </w:t>
      </w:r>
    </w:p>
    <w:p w:rsidR="00F64D1F" w:rsidRPr="00420B89" w:rsidRDefault="00F64D1F" w:rsidP="00F64D1F">
      <w:pPr>
        <w:pStyle w:val="a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20B89">
        <w:rPr>
          <w:rFonts w:ascii="PT Astra Serif" w:hAnsi="PT Astra Serif" w:cs="Times New Roman"/>
          <w:b/>
          <w:bCs/>
          <w:color w:val="000000"/>
          <w:sz w:val="28"/>
          <w:szCs w:val="28"/>
          <w:lang w:val="en-US"/>
        </w:rPr>
        <w:t>IV</w:t>
      </w:r>
      <w:r w:rsidRPr="00420B89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. ПРАВА </w:t>
      </w:r>
      <w:r w:rsidRPr="00420B89">
        <w:rPr>
          <w:rFonts w:ascii="PT Astra Serif" w:hAnsi="PT Astra Serif" w:cs="Times New Roman"/>
          <w:b/>
          <w:color w:val="000000"/>
          <w:sz w:val="28"/>
          <w:szCs w:val="28"/>
        </w:rPr>
        <w:t>военно-учетного работника:</w:t>
      </w:r>
    </w:p>
    <w:p w:rsidR="00F64D1F" w:rsidRPr="00420B89" w:rsidRDefault="004F4C94" w:rsidP="00F64D1F">
      <w:pPr>
        <w:pStyle w:val="a3"/>
        <w:jc w:val="both"/>
        <w:rPr>
          <w:rFonts w:ascii="PT Astra Serif" w:hAnsi="PT Astra Serif" w:cs="Times New Roman"/>
          <w:color w:val="000000"/>
          <w:spacing w:val="-5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  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>4.1.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ab/>
      </w:r>
      <w:r w:rsidR="00F64D1F"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Для плановой и целенаправленной работы военно-учетный работник  имеет право: </w:t>
      </w:r>
      <w:r w:rsidR="00F64D1F"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br/>
      </w:r>
      <w:r w:rsidR="00F64D1F" w:rsidRPr="00420B89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вносить предложения по запросу и получению в установленном порядке </w:t>
      </w:r>
      <w:r w:rsidR="00F64D1F" w:rsidRPr="00420B89">
        <w:rPr>
          <w:rFonts w:ascii="PT Astra Serif" w:hAnsi="PT Astra Serif" w:cs="Times New Roman"/>
          <w:color w:val="000000"/>
          <w:spacing w:val="6"/>
          <w:sz w:val="28"/>
          <w:szCs w:val="28"/>
        </w:rPr>
        <w:lastRenderedPageBreak/>
        <w:t xml:space="preserve">необходимых материалов и информации от федеральных органов </w:t>
      </w:r>
      <w:r w:rsidR="00F64D1F"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государственной власти, органов исполнительной власти субъекта Российской </w:t>
      </w:r>
      <w:r w:rsidR="00F64D1F" w:rsidRPr="00420B89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Федерации, органов местного самоуправления, а также от учреждений и </w:t>
      </w:r>
      <w:r w:rsidR="00F64D1F" w:rsidRPr="00420B89">
        <w:rPr>
          <w:rFonts w:ascii="PT Astra Serif" w:hAnsi="PT Astra Serif" w:cs="Times New Roman"/>
          <w:color w:val="000000"/>
          <w:spacing w:val="4"/>
          <w:sz w:val="28"/>
          <w:szCs w:val="28"/>
        </w:rPr>
        <w:t xml:space="preserve">организаций независимо от организационно-правовых форм и форм </w:t>
      </w:r>
      <w:r w:rsidR="00F64D1F" w:rsidRPr="00420B89">
        <w:rPr>
          <w:rFonts w:ascii="PT Astra Serif" w:hAnsi="PT Astra Serif" w:cs="Times New Roman"/>
          <w:color w:val="000000"/>
          <w:spacing w:val="-5"/>
          <w:sz w:val="28"/>
          <w:szCs w:val="28"/>
        </w:rPr>
        <w:t>собственности;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запрашивать и получать от структурных подразделений администрации </w:t>
      </w:r>
      <w:r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органа местного самоуправления аналитические материалы, предложения по </w:t>
      </w:r>
      <w:r w:rsidRPr="00420B89">
        <w:rPr>
          <w:rFonts w:ascii="PT Astra Serif" w:hAnsi="PT Astra Serif" w:cs="Times New Roman"/>
          <w:color w:val="000000"/>
          <w:spacing w:val="-5"/>
          <w:sz w:val="28"/>
          <w:szCs w:val="28"/>
        </w:rPr>
        <w:t xml:space="preserve">сводным планам мероприятий и информацию об их выполнении, а также другие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материалы, необходимые для эффективного выполнения возложенных на военно-учетного работника  </w:t>
      </w:r>
      <w:r w:rsidRPr="00420B89">
        <w:rPr>
          <w:rFonts w:ascii="PT Astra Serif" w:hAnsi="PT Astra Serif" w:cs="Times New Roman"/>
          <w:color w:val="000000"/>
          <w:spacing w:val="-7"/>
          <w:sz w:val="28"/>
          <w:szCs w:val="28"/>
        </w:rPr>
        <w:t>задач;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создавать информационные базы данных по вопросам, отнесенным к </w:t>
      </w:r>
      <w:r w:rsidRPr="00420B89">
        <w:rPr>
          <w:rFonts w:ascii="PT Astra Serif" w:hAnsi="PT Astra Serif" w:cs="Times New Roman"/>
          <w:color w:val="000000"/>
          <w:spacing w:val="-5"/>
          <w:sz w:val="28"/>
          <w:szCs w:val="28"/>
        </w:rPr>
        <w:t>компетенции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военно-учетного работника</w:t>
      </w:r>
      <w:r w:rsidRPr="00420B89">
        <w:rPr>
          <w:rFonts w:ascii="PT Astra Serif" w:hAnsi="PT Astra Serif" w:cs="Times New Roman"/>
          <w:color w:val="000000"/>
          <w:spacing w:val="-5"/>
          <w:sz w:val="28"/>
          <w:szCs w:val="28"/>
        </w:rPr>
        <w:t>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8"/>
          <w:sz w:val="28"/>
          <w:szCs w:val="28"/>
        </w:rPr>
        <w:t xml:space="preserve">выносить на рассмотрение администрации поселения </w:t>
      </w:r>
      <w:r w:rsidRPr="00420B89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вопросы о привлечении на договорной основе специалистов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для осуществления отдельных работ;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организовывать взаимодействие в установленном порядке и обеспечивать </w:t>
      </w:r>
      <w:r w:rsidRPr="00420B89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служебную переписку с федеральными органами исполнительной власти,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органами исполнительной власти субъекта Российской Федерации, органами </w:t>
      </w:r>
      <w:r w:rsidRPr="00420B89">
        <w:rPr>
          <w:rFonts w:ascii="PT Astra Serif" w:hAnsi="PT Astra Serif" w:cs="Times New Roman"/>
          <w:color w:val="000000"/>
          <w:spacing w:val="3"/>
          <w:sz w:val="28"/>
          <w:szCs w:val="28"/>
        </w:rPr>
        <w:t xml:space="preserve">местного самоуправления, общественными объединениями, а также 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организациями по вопросам, отнесенным к компетенции военно-учетного работника;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pacing w:val="-5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6"/>
          <w:sz w:val="28"/>
          <w:szCs w:val="28"/>
        </w:rPr>
        <w:t xml:space="preserve">проводить внутренние совещания по вопросам, отнесенным к </w:t>
      </w:r>
      <w:r w:rsidRPr="00420B89">
        <w:rPr>
          <w:rFonts w:ascii="PT Astra Serif" w:hAnsi="PT Astra Serif" w:cs="Times New Roman"/>
          <w:color w:val="000000"/>
          <w:spacing w:val="-5"/>
          <w:sz w:val="28"/>
          <w:szCs w:val="28"/>
        </w:rPr>
        <w:t>компетенции</w:t>
      </w:r>
      <w:r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военно-учетного работника</w:t>
      </w:r>
      <w:r w:rsidRPr="00420B89">
        <w:rPr>
          <w:rFonts w:ascii="PT Astra Serif" w:hAnsi="PT Astra Serif" w:cs="Times New Roman"/>
          <w:color w:val="000000"/>
          <w:spacing w:val="-5"/>
          <w:sz w:val="28"/>
          <w:szCs w:val="28"/>
        </w:rPr>
        <w:t>.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pacing w:val="-5"/>
          <w:sz w:val="28"/>
          <w:szCs w:val="28"/>
        </w:rPr>
      </w:pPr>
    </w:p>
    <w:p w:rsidR="00F64D1F" w:rsidRPr="00420B89" w:rsidRDefault="00F64D1F" w:rsidP="00F64D1F">
      <w:pPr>
        <w:pStyle w:val="a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20B89">
        <w:rPr>
          <w:rFonts w:ascii="PT Astra Serif" w:hAnsi="PT Astra Serif" w:cs="Times New Roman"/>
          <w:b/>
          <w:color w:val="000000"/>
          <w:sz w:val="28"/>
          <w:szCs w:val="28"/>
          <w:lang w:val="en-US"/>
        </w:rPr>
        <w:t>V</w:t>
      </w:r>
      <w:r w:rsidRPr="00420B89">
        <w:rPr>
          <w:rFonts w:ascii="PT Astra Serif" w:hAnsi="PT Astra Serif" w:cs="Times New Roman"/>
          <w:b/>
          <w:color w:val="000000"/>
          <w:sz w:val="28"/>
          <w:szCs w:val="28"/>
        </w:rPr>
        <w:t>. РУКОВОДСТВО деятельностью по осуществлению первичного воинского учета</w:t>
      </w:r>
    </w:p>
    <w:p w:rsidR="00F64D1F" w:rsidRPr="00420B89" w:rsidRDefault="004F4C94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   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5.1. </w:t>
      </w:r>
      <w:r w:rsidR="003615E9"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Военно-учетный работник осуществляет первичный воинский учет в соответствии с настоящим Положением. </w:t>
      </w:r>
      <w:r w:rsidR="00F64D1F"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Военно-учетный работник</w:t>
      </w:r>
      <w:r w:rsidR="00F64D1F"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 назначается на </w:t>
      </w:r>
      <w:r w:rsidR="00F64D1F"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должность и освобождается от должности главой администрации поселения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F64D1F" w:rsidRPr="00420B89" w:rsidRDefault="004F4C94" w:rsidP="00F64D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    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5.2. </w:t>
      </w:r>
      <w:r w:rsidR="00F64D1F"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Военно-учетный работник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 находится   в  непосредственном   подчинении администрации муниципального образования Языковское городское поселение</w:t>
      </w:r>
      <w:r w:rsidR="00F64D1F"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;</w:t>
      </w:r>
    </w:p>
    <w:p w:rsidR="00F64D1F" w:rsidRPr="00420B89" w:rsidRDefault="004F4C94" w:rsidP="00F64D1F">
      <w:pPr>
        <w:pStyle w:val="a3"/>
        <w:jc w:val="both"/>
        <w:rPr>
          <w:rFonts w:ascii="PT Astra Serif" w:hAnsi="PT Astra Serif" w:cs="Times New Roman"/>
          <w:color w:val="000000"/>
          <w:spacing w:val="-3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     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5.3. В случае отсутствия </w:t>
      </w:r>
      <w:r w:rsidR="00F64D1F" w:rsidRPr="00420B89">
        <w:rPr>
          <w:rFonts w:ascii="PT Astra Serif" w:hAnsi="PT Astra Serif" w:cs="Times New Roman"/>
          <w:color w:val="000000"/>
          <w:spacing w:val="-4"/>
          <w:sz w:val="28"/>
          <w:szCs w:val="28"/>
        </w:rPr>
        <w:t>военно-учетного работника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t xml:space="preserve"> на рабочем месте по</w:t>
      </w:r>
      <w:r w:rsidR="00F64D1F" w:rsidRPr="00420B89">
        <w:rPr>
          <w:rFonts w:ascii="PT Astra Serif" w:hAnsi="PT Astra Serif" w:cs="Times New Roman"/>
          <w:color w:val="000000"/>
          <w:sz w:val="28"/>
          <w:szCs w:val="28"/>
        </w:rPr>
        <w:br/>
      </w:r>
      <w:r w:rsidR="00F64D1F" w:rsidRPr="00420B89">
        <w:rPr>
          <w:rFonts w:ascii="PT Astra Serif" w:hAnsi="PT Astra Serif" w:cs="Times New Roman"/>
          <w:color w:val="000000"/>
          <w:spacing w:val="6"/>
          <w:sz w:val="28"/>
          <w:szCs w:val="28"/>
        </w:rPr>
        <w:t>уважительным причинам (отпуск, временная нетрудоспособность,</w:t>
      </w:r>
      <w:r w:rsidR="00F64D1F" w:rsidRPr="00420B89">
        <w:rPr>
          <w:rFonts w:ascii="PT Astra Serif" w:hAnsi="PT Astra Serif" w:cs="Times New Roman"/>
          <w:color w:val="000000"/>
          <w:spacing w:val="6"/>
          <w:sz w:val="28"/>
          <w:szCs w:val="28"/>
        </w:rPr>
        <w:br/>
      </w:r>
      <w:r w:rsidR="00F64D1F"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>командировка) его замещает специалист   администрации муниципального образования Языковское</w:t>
      </w:r>
      <w:r w:rsidR="0088278E"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 </w:t>
      </w:r>
      <w:r w:rsidR="00690398"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городское поселение  </w:t>
      </w:r>
      <w:r w:rsidR="008200FC">
        <w:rPr>
          <w:rFonts w:ascii="PT Astra Serif" w:hAnsi="PT Astra Serif" w:cs="Times New Roman"/>
          <w:color w:val="000000"/>
          <w:spacing w:val="-3"/>
          <w:sz w:val="28"/>
          <w:szCs w:val="28"/>
        </w:rPr>
        <w:t>Гаранина Т.Ю</w:t>
      </w:r>
      <w:r w:rsidR="002D6C49"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>.</w:t>
      </w:r>
    </w:p>
    <w:p w:rsidR="003615E9" w:rsidRPr="00420B89" w:rsidRDefault="003615E9" w:rsidP="00F64D1F">
      <w:pPr>
        <w:pStyle w:val="a3"/>
        <w:jc w:val="both"/>
        <w:rPr>
          <w:rFonts w:ascii="PT Astra Serif" w:hAnsi="PT Astra Serif" w:cs="Times New Roman"/>
          <w:color w:val="000000"/>
          <w:spacing w:val="-3"/>
          <w:sz w:val="28"/>
          <w:szCs w:val="28"/>
        </w:rPr>
      </w:pPr>
      <w:proofErr w:type="gramStart"/>
      <w:r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>Ознакомлена</w:t>
      </w:r>
      <w:proofErr w:type="gramEnd"/>
      <w:r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>: ________</w:t>
      </w:r>
      <w:r w:rsidR="00420B89"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>___________ «___»___________202</w:t>
      </w:r>
      <w:r w:rsidR="00971654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4 </w:t>
      </w:r>
      <w:r w:rsidRPr="00420B89">
        <w:rPr>
          <w:rFonts w:ascii="PT Astra Serif" w:hAnsi="PT Astra Serif" w:cs="Times New Roman"/>
          <w:color w:val="000000"/>
          <w:spacing w:val="-3"/>
          <w:sz w:val="28"/>
          <w:szCs w:val="28"/>
        </w:rPr>
        <w:t xml:space="preserve">г 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color w:val="000000"/>
          <w:spacing w:val="-3"/>
          <w:sz w:val="28"/>
          <w:szCs w:val="28"/>
        </w:rPr>
      </w:pPr>
    </w:p>
    <w:p w:rsidR="00F64D1F" w:rsidRDefault="00F64D1F" w:rsidP="00F64D1F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hAnsi="PT Astra Serif" w:cs="Times New Roman"/>
          <w:color w:val="000000"/>
          <w:spacing w:val="-3"/>
          <w:sz w:val="28"/>
          <w:szCs w:val="28"/>
        </w:rPr>
      </w:pPr>
    </w:p>
    <w:p w:rsidR="00D56800" w:rsidRDefault="00D56800" w:rsidP="00F64D1F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hAnsi="PT Astra Serif" w:cs="Times New Roman"/>
          <w:color w:val="000000"/>
          <w:spacing w:val="-3"/>
          <w:sz w:val="28"/>
          <w:szCs w:val="28"/>
        </w:rPr>
      </w:pPr>
    </w:p>
    <w:p w:rsidR="00D56800" w:rsidRDefault="00D56800" w:rsidP="00F64D1F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hAnsi="PT Astra Serif" w:cs="Times New Roman"/>
          <w:color w:val="000000"/>
          <w:spacing w:val="-3"/>
          <w:sz w:val="28"/>
          <w:szCs w:val="28"/>
        </w:rPr>
      </w:pPr>
    </w:p>
    <w:p w:rsidR="00D56800" w:rsidRPr="00420B89" w:rsidRDefault="00D56800" w:rsidP="00F64D1F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hAnsi="PT Astra Serif" w:cs="Times New Roman"/>
          <w:color w:val="000000"/>
          <w:spacing w:val="-3"/>
          <w:sz w:val="28"/>
          <w:szCs w:val="28"/>
        </w:rPr>
      </w:pPr>
    </w:p>
    <w:p w:rsidR="004F4C94" w:rsidRDefault="004F4C94" w:rsidP="00F64D1F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7D38C3" w:rsidRDefault="007D38C3" w:rsidP="00F64D1F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7D38C3" w:rsidRDefault="007D38C3" w:rsidP="00F64D1F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7D38C3" w:rsidRPr="00420B89" w:rsidRDefault="007D401D" w:rsidP="00F64D1F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F64D1F" w:rsidRPr="00420B89" w:rsidRDefault="00F64D1F" w:rsidP="0088278E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PT Astra Serif" w:hAnsi="PT Astra Serif" w:cs="Times New Roman"/>
          <w:b/>
          <w:color w:val="000000"/>
          <w:spacing w:val="-6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lastRenderedPageBreak/>
        <w:t>ПРИЛОЖЕНИЕ№2</w:t>
      </w:r>
    </w:p>
    <w:p w:rsidR="00F64D1F" w:rsidRPr="00420B89" w:rsidRDefault="00F64D1F" w:rsidP="0088278E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PT Astra Serif" w:hAnsi="PT Astra Serif" w:cs="Times New Roman"/>
          <w:b/>
          <w:color w:val="000000"/>
          <w:spacing w:val="-6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                                               к распоряжению администрации</w:t>
      </w:r>
    </w:p>
    <w:p w:rsidR="00F64D1F" w:rsidRPr="00420B89" w:rsidRDefault="00F64D1F" w:rsidP="0088278E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                                муниципального образования</w:t>
      </w:r>
    </w:p>
    <w:p w:rsidR="00F64D1F" w:rsidRPr="00420B89" w:rsidRDefault="00F64D1F" w:rsidP="0088278E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  <w:r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                          Языковское городское поселение</w:t>
      </w:r>
    </w:p>
    <w:p w:rsidR="00F64D1F" w:rsidRPr="00420B89" w:rsidRDefault="008200FC" w:rsidP="0088278E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                          от 09</w:t>
      </w:r>
      <w:r w:rsidR="00420B89"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>.01.202</w:t>
      </w:r>
      <w:r w:rsidR="00971654">
        <w:rPr>
          <w:rFonts w:ascii="PT Astra Serif" w:hAnsi="PT Astra Serif" w:cs="Times New Roman"/>
          <w:color w:val="000000"/>
          <w:spacing w:val="-6"/>
          <w:sz w:val="28"/>
          <w:szCs w:val="28"/>
        </w:rPr>
        <w:t>4</w:t>
      </w:r>
      <w:bookmarkStart w:id="0" w:name="_GoBack"/>
      <w:bookmarkEnd w:id="0"/>
      <w:r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</w:t>
      </w:r>
      <w:r w:rsidR="00850201"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>г. №1</w:t>
      </w:r>
      <w:r w:rsidR="004F4C94" w:rsidRPr="00420B89">
        <w:rPr>
          <w:rFonts w:ascii="PT Astra Serif" w:hAnsi="PT Astra Serif" w:cs="Times New Roman"/>
          <w:color w:val="000000"/>
          <w:spacing w:val="-6"/>
          <w:sz w:val="28"/>
          <w:szCs w:val="28"/>
        </w:rPr>
        <w:t>-р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b/>
          <w:sz w:val="28"/>
          <w:szCs w:val="28"/>
        </w:rPr>
        <w:t>ФУНКЦИОНАЛЬНЫЕ ОБЯЗАННОСТИ</w:t>
      </w:r>
    </w:p>
    <w:p w:rsidR="00F64D1F" w:rsidRPr="00420B89" w:rsidRDefault="00F64D1F" w:rsidP="00F64D1F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>военно-учетного работника администрации муниципального образования Языковское городское поселение.</w:t>
      </w:r>
    </w:p>
    <w:p w:rsidR="00F64D1F" w:rsidRPr="00420B89" w:rsidRDefault="00F64D1F" w:rsidP="00F64D1F">
      <w:pPr>
        <w:shd w:val="clear" w:color="auto" w:fill="FFFFFF"/>
        <w:spacing w:before="269" w:line="274" w:lineRule="exact"/>
        <w:ind w:left="14" w:firstLine="65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Работник по воинскому учету подчиняется непосредственно Главе администрации  муниципального  образования 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t xml:space="preserve">  Языковское  городское поселение  и начальнику  отдела  военного комиссариата  района.</w:t>
      </w:r>
    </w:p>
    <w:p w:rsidR="00F64D1F" w:rsidRPr="00420B89" w:rsidRDefault="00F64D1F" w:rsidP="00F64D1F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b/>
          <w:sz w:val="28"/>
          <w:szCs w:val="28"/>
        </w:rPr>
        <w:t>ОТВЕЧАЕТ:</w:t>
      </w:r>
    </w:p>
    <w:p w:rsidR="00F64D1F" w:rsidRPr="00420B89" w:rsidRDefault="00F64D1F" w:rsidP="00F64D1F">
      <w:pPr>
        <w:pStyle w:val="a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 xml:space="preserve">- 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t xml:space="preserve">за организацию и ведение воинского учета в </w:t>
      </w:r>
      <w:r w:rsidRPr="00420B89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муниципальном  образовании 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t xml:space="preserve">  Языковское  городское поселение.</w:t>
      </w:r>
    </w:p>
    <w:p w:rsidR="00F64D1F" w:rsidRPr="00420B89" w:rsidRDefault="00F64D1F" w:rsidP="00F64D1F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b/>
          <w:spacing w:val="-5"/>
          <w:sz w:val="28"/>
          <w:szCs w:val="28"/>
        </w:rPr>
        <w:t>ОБЯЗАН:</w:t>
      </w:r>
    </w:p>
    <w:p w:rsidR="00F64D1F" w:rsidRPr="00420B89" w:rsidRDefault="00F64D1F" w:rsidP="00F64D1F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21" w:after="0" w:line="274" w:lineRule="exact"/>
        <w:ind w:right="10" w:firstLine="427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pacing w:val="-2"/>
          <w:sz w:val="28"/>
          <w:szCs w:val="28"/>
        </w:rPr>
        <w:t>осуществлять первичный воинский учет граждан, пребывающих в запасе, и граждан, под</w:t>
      </w:r>
      <w:r w:rsidRPr="00420B89">
        <w:rPr>
          <w:rFonts w:ascii="PT Astra Serif" w:eastAsia="Times New Roman" w:hAnsi="PT Astra Serif" w:cs="Times New Roman"/>
          <w:spacing w:val="-2"/>
          <w:sz w:val="28"/>
          <w:szCs w:val="28"/>
        </w:rPr>
        <w:softHyphen/>
      </w:r>
      <w:r w:rsidRPr="00420B89">
        <w:rPr>
          <w:rFonts w:ascii="PT Astra Serif" w:eastAsia="Times New Roman" w:hAnsi="PT Astra Serif" w:cs="Times New Roman"/>
          <w:sz w:val="28"/>
          <w:szCs w:val="28"/>
        </w:rPr>
        <w:t>лежащих призыву на военную службу, проживающих или пребывающих (на срок более 3 ме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сяцев) на их территории;</w:t>
      </w:r>
    </w:p>
    <w:p w:rsidR="00F64D1F" w:rsidRPr="00420B89" w:rsidRDefault="00F64D1F" w:rsidP="00F64D1F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ind w:right="10" w:firstLine="427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pacing w:val="-1"/>
          <w:sz w:val="28"/>
          <w:szCs w:val="28"/>
        </w:rPr>
        <w:t>выявлять совместно с органами внутренних дел граждан, проживающих или пребываю</w:t>
      </w:r>
      <w:r w:rsidRPr="00420B89">
        <w:rPr>
          <w:rFonts w:ascii="PT Astra Serif" w:eastAsia="Times New Roman" w:hAnsi="PT Astra Serif" w:cs="Times New Roman"/>
          <w:spacing w:val="-1"/>
          <w:sz w:val="28"/>
          <w:szCs w:val="28"/>
        </w:rPr>
        <w:softHyphen/>
        <w:t>щих (на срок более 3 месяцев) на их территории и подлежащих постановке на воинский учет;</w:t>
      </w:r>
    </w:p>
    <w:p w:rsidR="00F64D1F" w:rsidRPr="00420B89" w:rsidRDefault="00F64D1F" w:rsidP="00F64D1F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ind w:right="5" w:firstLine="427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>вести учет организаций, находящихся на территории поселения, и контролировать ве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дение в них воинского учета (согласно приложению № 13 к настоящим Методическим реко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мендациям);</w:t>
      </w:r>
    </w:p>
    <w:p w:rsidR="00F64D1F" w:rsidRPr="00420B89" w:rsidRDefault="00F64D1F" w:rsidP="00F64D1F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ind w:right="5" w:firstLine="427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>сверять не реже 1 раза в год документы первичного воинского учета с документами во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инского учета соответствующих  отдела военного комиссариата  и организаций, а также с карточка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ми регистрации или домовыми книгами;</w:t>
      </w:r>
    </w:p>
    <w:p w:rsidR="00F64D1F" w:rsidRPr="00420B89" w:rsidRDefault="00F64D1F" w:rsidP="00F64D1F">
      <w:pPr>
        <w:shd w:val="clear" w:color="auto" w:fill="FFFFFF"/>
        <w:spacing w:line="274" w:lineRule="exact"/>
        <w:ind w:left="5" w:right="10" w:firstLine="504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 xml:space="preserve">- 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t>своевременно вносить изменения в сведения, содержащиеся в документах первично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го воинского учета, и в 2-недельный срок сообщать о внесенных изменениях   в   отдел   военного комиссариата  района;</w:t>
      </w:r>
    </w:p>
    <w:p w:rsidR="00F64D1F" w:rsidRPr="00420B89" w:rsidRDefault="00F64D1F" w:rsidP="00F64D1F">
      <w:pPr>
        <w:shd w:val="clear" w:color="auto" w:fill="FFFFFF"/>
        <w:tabs>
          <w:tab w:val="left" w:pos="710"/>
        </w:tabs>
        <w:spacing w:line="274" w:lineRule="exact"/>
        <w:ind w:right="5" w:firstLine="57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>-</w:t>
      </w:r>
      <w:r w:rsidRPr="00420B89">
        <w:rPr>
          <w:rFonts w:ascii="PT Astra Serif" w:hAnsi="PT Astra Serif" w:cs="Times New Roman"/>
          <w:sz w:val="28"/>
          <w:szCs w:val="28"/>
        </w:rPr>
        <w:tab/>
      </w:r>
      <w:r w:rsidRPr="00420B89">
        <w:rPr>
          <w:rFonts w:ascii="PT Astra Serif" w:eastAsia="Times New Roman" w:hAnsi="PT Astra Serif" w:cs="Times New Roman"/>
          <w:sz w:val="28"/>
          <w:szCs w:val="28"/>
        </w:rPr>
        <w:t>разъяснять должностным лицам организаций и гражданам их обязанности по воин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 xml:space="preserve">вать об ответственности за неисполнение указанных обязанностей </w:t>
      </w:r>
    </w:p>
    <w:p w:rsidR="00F64D1F" w:rsidRPr="00420B89" w:rsidRDefault="00F64D1F" w:rsidP="00F64D1F">
      <w:pPr>
        <w:shd w:val="clear" w:color="auto" w:fill="FFFFFF"/>
        <w:tabs>
          <w:tab w:val="left" w:pos="710"/>
        </w:tabs>
        <w:spacing w:line="274" w:lineRule="exact"/>
        <w:ind w:right="5" w:firstLine="57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>-представлять  в  отдел  военного  комиссариата  района  сведения о случаях неисполнения должностны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ми лицами организаций и гражданами обязанностей по воинскому учету, мобилизационной подготовке и мобилизации</w:t>
      </w:r>
      <w:proofErr w:type="gramStart"/>
      <w:r w:rsidRPr="00420B89">
        <w:rPr>
          <w:rFonts w:ascii="PT Astra Serif" w:eastAsia="Times New Roman" w:hAnsi="PT Astra Serif" w:cs="Times New Roman"/>
          <w:sz w:val="28"/>
          <w:szCs w:val="28"/>
        </w:rPr>
        <w:t xml:space="preserve"> ;</w:t>
      </w:r>
      <w:proofErr w:type="gramEnd"/>
    </w:p>
    <w:p w:rsidR="00F64D1F" w:rsidRPr="00420B89" w:rsidRDefault="00F64D1F" w:rsidP="00F64D1F">
      <w:pPr>
        <w:shd w:val="clear" w:color="auto" w:fill="FFFFFF"/>
        <w:tabs>
          <w:tab w:val="left" w:pos="710"/>
        </w:tabs>
        <w:spacing w:line="274" w:lineRule="exact"/>
        <w:ind w:right="5" w:firstLine="576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Pr="00420B8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проверять соответствие военных билетов (временных удостоверений, выданных взамен </w:t>
      </w:r>
      <w:r w:rsidRPr="00420B89">
        <w:rPr>
          <w:rFonts w:ascii="PT Astra Serif" w:eastAsia="Times New Roman" w:hAnsi="PT Astra Serif" w:cs="Times New Roman"/>
          <w:spacing w:val="-1"/>
          <w:sz w:val="28"/>
          <w:szCs w:val="28"/>
        </w:rPr>
        <w:t>военных билетов) и удостоверений граждан, подлежащих призыву на военную службу с пас</w:t>
      </w:r>
      <w:r w:rsidRPr="00420B89">
        <w:rPr>
          <w:rFonts w:ascii="PT Astra Serif" w:eastAsia="Times New Roman" w:hAnsi="PT Astra Serif" w:cs="Times New Roman"/>
          <w:spacing w:val="-1"/>
          <w:sz w:val="28"/>
          <w:szCs w:val="28"/>
        </w:rPr>
        <w:softHyphen/>
        <w:t>портными данными гражданина, наличие фотографии и ее идентичность владельцу, а во вре</w:t>
      </w:r>
      <w:r w:rsidRPr="00420B89">
        <w:rPr>
          <w:rFonts w:ascii="PT Astra Serif" w:eastAsia="Times New Roman" w:hAnsi="PT Astra Serif" w:cs="Times New Roman"/>
          <w:spacing w:val="-1"/>
          <w:sz w:val="28"/>
          <w:szCs w:val="28"/>
        </w:rPr>
        <w:softHyphen/>
        <w:t>менных удостоверениях, выданных взамен военных билетов, кроме того и срок действия.</w:t>
      </w:r>
    </w:p>
    <w:p w:rsidR="00F64D1F" w:rsidRPr="00420B89" w:rsidRDefault="00F64D1F" w:rsidP="00F64D1F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5" w:right="29" w:firstLine="566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pacing w:val="-2"/>
          <w:sz w:val="28"/>
          <w:szCs w:val="28"/>
        </w:rPr>
        <w:lastRenderedPageBreak/>
        <w:t>проверять наличие отметок о снятии граждан с воинского учета по прежнему месту жи</w:t>
      </w:r>
      <w:r w:rsidRPr="00420B89">
        <w:rPr>
          <w:rFonts w:ascii="PT Astra Serif" w:eastAsia="Times New Roman" w:hAnsi="PT Astra Serif" w:cs="Times New Roman"/>
          <w:spacing w:val="-2"/>
          <w:sz w:val="28"/>
          <w:szCs w:val="28"/>
        </w:rPr>
        <w:softHyphen/>
      </w:r>
      <w:r w:rsidRPr="00420B89">
        <w:rPr>
          <w:rFonts w:ascii="PT Astra Serif" w:eastAsia="Times New Roman" w:hAnsi="PT Astra Serif" w:cs="Times New Roman"/>
          <w:sz w:val="28"/>
          <w:szCs w:val="28"/>
        </w:rPr>
        <w:t xml:space="preserve">тельства и постановке офицеров запаса и граждан, подлежащих призыву на военную службу, </w:t>
      </w:r>
      <w:r w:rsidRPr="00420B89">
        <w:rPr>
          <w:rFonts w:ascii="PT Astra Serif" w:eastAsia="Times New Roman" w:hAnsi="PT Astra Serif" w:cs="Times New Roman"/>
          <w:spacing w:val="-2"/>
          <w:sz w:val="28"/>
          <w:szCs w:val="28"/>
        </w:rPr>
        <w:t>на воинский учет в отделе  военного комиссариата  по новому месту жительства:</w:t>
      </w:r>
    </w:p>
    <w:p w:rsidR="00F64D1F" w:rsidRPr="00420B89" w:rsidRDefault="00F64D1F" w:rsidP="00F64D1F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5" w:right="29" w:firstLine="566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>при обнаружении в военных билетах (временных удостоверениях, выданных взамен военных билетов) и удостоверениях граждан, подлежащих призыву на военную службу, не говоренных исправлений, неточностей и подделок, неполного количества листов сооб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щать об этом начальнику  отдела  военного  комиссариата  района  для принятия соответствующих мер.</w:t>
      </w:r>
    </w:p>
    <w:p w:rsidR="00F64D1F" w:rsidRPr="00420B89" w:rsidRDefault="00F64D1F" w:rsidP="00F64D1F">
      <w:pPr>
        <w:shd w:val="clear" w:color="auto" w:fill="FFFFFF"/>
        <w:spacing w:line="274" w:lineRule="exact"/>
        <w:ind w:right="10" w:firstLine="456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 xml:space="preserve">- 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t>при приеме от граждан военного билета (временного удостоверения, выданного вза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мен военного билета) или удостоверения гражданина, подлежащего призыву на военную службу, выдавать владельцу документа расписку;</w:t>
      </w:r>
    </w:p>
    <w:p w:rsidR="00F64D1F" w:rsidRPr="00420B89" w:rsidRDefault="00F64D1F" w:rsidP="00F64D1F">
      <w:pPr>
        <w:shd w:val="clear" w:color="auto" w:fill="FFFFFF"/>
        <w:tabs>
          <w:tab w:val="left" w:pos="725"/>
        </w:tabs>
        <w:spacing w:line="274" w:lineRule="exact"/>
        <w:ind w:right="10" w:firstLine="566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>-</w:t>
      </w:r>
      <w:r w:rsidRPr="00420B89">
        <w:rPr>
          <w:rFonts w:ascii="PT Astra Serif" w:hAnsi="PT Astra Serif" w:cs="Times New Roman"/>
          <w:sz w:val="28"/>
          <w:szCs w:val="28"/>
        </w:rPr>
        <w:tab/>
      </w:r>
      <w:r w:rsidRPr="00420B89">
        <w:rPr>
          <w:rFonts w:ascii="PT Astra Serif" w:eastAsia="Times New Roman" w:hAnsi="PT Astra Serif" w:cs="Times New Roman"/>
          <w:sz w:val="28"/>
          <w:szCs w:val="28"/>
        </w:rPr>
        <w:t>заполнять карточки первичного учета на офицеров запаса, (в 2 экземплярах) ал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</w:r>
      <w:r w:rsidRPr="00420B89">
        <w:rPr>
          <w:rFonts w:ascii="PT Astra Serif" w:eastAsia="Times New Roman" w:hAnsi="PT Astra Serif" w:cs="Times New Roman"/>
          <w:spacing w:val="-1"/>
          <w:sz w:val="28"/>
          <w:szCs w:val="28"/>
        </w:rPr>
        <w:t>фавитные карточки и учетные карточки на прапорщиков, мичманов, старшин, сержантов, сол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t>дат и матросов запаса, учетные карты призывников;</w:t>
      </w:r>
    </w:p>
    <w:p w:rsidR="00F64D1F" w:rsidRPr="00420B89" w:rsidRDefault="00F64D1F" w:rsidP="00F64D1F">
      <w:pPr>
        <w:shd w:val="clear" w:color="auto" w:fill="FFFFFF"/>
        <w:spacing w:line="274" w:lineRule="exact"/>
        <w:ind w:left="5" w:right="10" w:firstLine="571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>-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t>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ния, содержащиеся в документах граждан, принимаемых на воинский учет;</w:t>
      </w:r>
    </w:p>
    <w:p w:rsidR="00F64D1F" w:rsidRPr="00420B89" w:rsidRDefault="00F64D1F" w:rsidP="00F64D1F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5" w:firstLine="566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>производить отметку о постановке гражданина на воинский учет в военном билете солдат (матросов), сержантов (старшин), прапорщиков (мичманов) и в карточке регистра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ции или в домовой книге - штампом администрации органа местного самоуправления;</w:t>
      </w:r>
    </w:p>
    <w:p w:rsidR="00F64D1F" w:rsidRPr="00420B89" w:rsidRDefault="00F64D1F" w:rsidP="00F64D1F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14" w:firstLine="566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>представлять  в   отдел  военного  комиссариата  района  документы воинского учета и паспорта в слу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чае отсутствия в них отметок об отношении граждан к воинской обязанности</w:t>
      </w:r>
    </w:p>
    <w:p w:rsidR="00F64D1F" w:rsidRPr="00420B89" w:rsidRDefault="00F64D1F" w:rsidP="00F64D1F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left="5" w:right="29" w:firstLine="571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>по решению начальника  отдела  военного  комиссариата  района  изымать мобилизационное предписание у граждани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на, убывающего за пределы муниципального района, о чем в военном билете производить отметку;</w:t>
      </w:r>
    </w:p>
    <w:p w:rsidR="00F64D1F" w:rsidRPr="00420B89" w:rsidRDefault="00F64D1F" w:rsidP="00F64D1F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left="5" w:right="29" w:firstLine="571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>составлять и представлять в отдел   военного  комиссариата  района  в 2-недельный срок список граж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softHyphen/>
        <w:t>дан, снятых с воинского учета, вместе с изъятыми мобилизационными предписаниями;</w:t>
      </w:r>
    </w:p>
    <w:p w:rsidR="00F64D1F" w:rsidRPr="00420B89" w:rsidRDefault="00F64D1F" w:rsidP="00F64D1F">
      <w:pPr>
        <w:shd w:val="clear" w:color="auto" w:fill="FFFFFF"/>
        <w:tabs>
          <w:tab w:val="left" w:pos="922"/>
        </w:tabs>
        <w:spacing w:line="274" w:lineRule="exact"/>
        <w:ind w:right="19" w:firstLine="662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hAnsi="PT Astra Serif" w:cs="Times New Roman"/>
          <w:sz w:val="28"/>
          <w:szCs w:val="28"/>
        </w:rPr>
        <w:t>-</w:t>
      </w:r>
      <w:r w:rsidRPr="00420B89">
        <w:rPr>
          <w:rFonts w:ascii="PT Astra Serif" w:hAnsi="PT Astra Serif" w:cs="Times New Roman"/>
          <w:sz w:val="28"/>
          <w:szCs w:val="28"/>
        </w:rPr>
        <w:tab/>
      </w:r>
      <w:r w:rsidRPr="00420B89">
        <w:rPr>
          <w:rFonts w:ascii="PT Astra Serif" w:eastAsia="Times New Roman" w:hAnsi="PT Astra Serif" w:cs="Times New Roman"/>
          <w:sz w:val="28"/>
          <w:szCs w:val="28"/>
        </w:rPr>
        <w:t>в документе воинского учета умершего гражданина производить соответствующую з</w:t>
      </w:r>
      <w:r w:rsidRPr="00420B89">
        <w:rPr>
          <w:rFonts w:ascii="PT Astra Serif" w:eastAsia="Times New Roman" w:hAnsi="PT Astra Serif" w:cs="Times New Roman"/>
          <w:spacing w:val="-1"/>
          <w:sz w:val="28"/>
          <w:szCs w:val="28"/>
        </w:rPr>
        <w:t>апись, которая заверяется подписью Главы органа местного самоуправления и гербовой печа</w:t>
      </w:r>
      <w:r w:rsidRPr="00420B89">
        <w:rPr>
          <w:rFonts w:ascii="PT Astra Serif" w:eastAsia="Times New Roman" w:hAnsi="PT Astra Serif" w:cs="Times New Roman"/>
          <w:spacing w:val="-1"/>
          <w:sz w:val="28"/>
          <w:szCs w:val="28"/>
        </w:rPr>
        <w:softHyphen/>
      </w:r>
      <w:r w:rsidRPr="00420B89">
        <w:rPr>
          <w:rFonts w:ascii="PT Astra Serif" w:eastAsia="Times New Roman" w:hAnsi="PT Astra Serif" w:cs="Times New Roman"/>
          <w:sz w:val="28"/>
          <w:szCs w:val="28"/>
        </w:rPr>
        <w:t>тью, после чего военный билет или удостоверение гражданина, подлежащего призыву на военную службу, представлять в отдел военного  комиссариата района</w:t>
      </w:r>
      <w:proofErr w:type="gramStart"/>
      <w:r w:rsidRPr="00420B89">
        <w:rPr>
          <w:rFonts w:ascii="PT Astra Serif" w:eastAsia="Times New Roman" w:hAnsi="PT Astra Serif" w:cs="Times New Roman"/>
          <w:sz w:val="28"/>
          <w:szCs w:val="28"/>
        </w:rPr>
        <w:t xml:space="preserve"> .</w:t>
      </w:r>
      <w:proofErr w:type="gramEnd"/>
      <w:r w:rsidRPr="00420B89">
        <w:rPr>
          <w:rFonts w:ascii="PT Astra Serif" w:eastAsia="Times New Roman" w:hAnsi="PT Astra Serif" w:cs="Times New Roman"/>
          <w:sz w:val="28"/>
          <w:szCs w:val="28"/>
        </w:rPr>
        <w:t xml:space="preserve">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F64D1F" w:rsidRPr="00420B89" w:rsidRDefault="00F64D1F" w:rsidP="00F64D1F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74" w:lineRule="exact"/>
        <w:ind w:left="5" w:firstLine="566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>ежегодно, до 1 февраля, представлять  в отдел  военного  комиссариата  района  отчет о результатах осуществления первичного воинского учета в предшествующем году</w:t>
      </w:r>
    </w:p>
    <w:p w:rsidR="00F64D1F" w:rsidRPr="00420B89" w:rsidRDefault="00F64D1F" w:rsidP="00F64D1F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74" w:lineRule="exact"/>
        <w:ind w:left="5" w:firstLine="566"/>
        <w:jc w:val="both"/>
        <w:rPr>
          <w:rFonts w:ascii="PT Astra Serif" w:hAnsi="PT Astra Serif" w:cs="Times New Roman"/>
          <w:sz w:val="28"/>
          <w:szCs w:val="28"/>
        </w:rPr>
      </w:pPr>
      <w:r w:rsidRPr="00420B89">
        <w:rPr>
          <w:rFonts w:ascii="PT Astra Serif" w:eastAsia="Times New Roman" w:hAnsi="PT Astra Serif" w:cs="Times New Roman"/>
          <w:sz w:val="28"/>
          <w:szCs w:val="28"/>
        </w:rPr>
        <w:t xml:space="preserve">разъяснять гражданам их обязанности по воинскому учету, установленные Законом РФ «О воинской обязанности и военной службе», осуществлять </w:t>
      </w:r>
      <w:proofErr w:type="gramStart"/>
      <w:r w:rsidRPr="00420B89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420B89">
        <w:rPr>
          <w:rFonts w:ascii="PT Astra Serif" w:eastAsia="Times New Roman" w:hAnsi="PT Astra Serif" w:cs="Times New Roman"/>
          <w:sz w:val="28"/>
          <w:szCs w:val="28"/>
        </w:rPr>
        <w:t xml:space="preserve"> их выполнением.</w:t>
      </w:r>
    </w:p>
    <w:p w:rsidR="00F27D5F" w:rsidRPr="00420B89" w:rsidRDefault="00F64D1F" w:rsidP="00D56800">
      <w:pPr>
        <w:shd w:val="clear" w:color="auto" w:fill="FFFFFF"/>
        <w:spacing w:before="19"/>
        <w:ind w:left="360"/>
        <w:jc w:val="both"/>
        <w:rPr>
          <w:rFonts w:ascii="PT Astra Serif" w:hAnsi="PT Astra Serif"/>
        </w:rPr>
      </w:pPr>
      <w:r w:rsidRPr="00420B89">
        <w:rPr>
          <w:rFonts w:ascii="PT Astra Serif" w:hAnsi="PT Astra Serif" w:cs="Times New Roman"/>
          <w:sz w:val="28"/>
          <w:szCs w:val="28"/>
        </w:rPr>
        <w:t xml:space="preserve">-   </w:t>
      </w:r>
      <w:r w:rsidRPr="00420B89">
        <w:rPr>
          <w:rFonts w:ascii="PT Astra Serif" w:eastAsia="Times New Roman" w:hAnsi="PT Astra Serif" w:cs="Times New Roman"/>
          <w:sz w:val="28"/>
          <w:szCs w:val="28"/>
        </w:rPr>
        <w:t>постоянно повышать свой профессиональный и технический уровень.</w:t>
      </w:r>
    </w:p>
    <w:sectPr w:rsidR="00F27D5F" w:rsidRPr="00420B89" w:rsidSect="007D38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altName w:val="Times New Roman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E08EB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1F"/>
    <w:rsid w:val="000D371B"/>
    <w:rsid w:val="00107B96"/>
    <w:rsid w:val="001C3EF3"/>
    <w:rsid w:val="0020549A"/>
    <w:rsid w:val="002D6C49"/>
    <w:rsid w:val="003615E9"/>
    <w:rsid w:val="003D0060"/>
    <w:rsid w:val="00401A4C"/>
    <w:rsid w:val="00420B89"/>
    <w:rsid w:val="00431F7C"/>
    <w:rsid w:val="004F4C94"/>
    <w:rsid w:val="00690398"/>
    <w:rsid w:val="007A608A"/>
    <w:rsid w:val="007C5ADC"/>
    <w:rsid w:val="007D38C3"/>
    <w:rsid w:val="007D401D"/>
    <w:rsid w:val="008200FC"/>
    <w:rsid w:val="00850201"/>
    <w:rsid w:val="0088278E"/>
    <w:rsid w:val="0088590B"/>
    <w:rsid w:val="00971654"/>
    <w:rsid w:val="00981AA0"/>
    <w:rsid w:val="009831F8"/>
    <w:rsid w:val="009B78DA"/>
    <w:rsid w:val="00A25766"/>
    <w:rsid w:val="00B44167"/>
    <w:rsid w:val="00B654AE"/>
    <w:rsid w:val="00BD4226"/>
    <w:rsid w:val="00C430A2"/>
    <w:rsid w:val="00CD7DC0"/>
    <w:rsid w:val="00D5133D"/>
    <w:rsid w:val="00D56800"/>
    <w:rsid w:val="00D8632A"/>
    <w:rsid w:val="00F2093A"/>
    <w:rsid w:val="00F27D5F"/>
    <w:rsid w:val="00F64D1F"/>
    <w:rsid w:val="00F6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4D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F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4F4C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4F4C94"/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Без интервала Знак"/>
    <w:link w:val="a3"/>
    <w:uiPriority w:val="1"/>
    <w:locked/>
    <w:rsid w:val="004F4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4D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F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4F4C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4F4C94"/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Без интервала Знак"/>
    <w:link w:val="a3"/>
    <w:uiPriority w:val="1"/>
    <w:locked/>
    <w:rsid w:val="004F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13DC18-9889-415F-B9CD-E4ECEFE6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Языково</cp:lastModifiedBy>
  <cp:revision>2</cp:revision>
  <cp:lastPrinted>2024-01-09T04:59:00Z</cp:lastPrinted>
  <dcterms:created xsi:type="dcterms:W3CDTF">2024-01-09T05:00:00Z</dcterms:created>
  <dcterms:modified xsi:type="dcterms:W3CDTF">2024-01-09T05:00:00Z</dcterms:modified>
</cp:coreProperties>
</file>