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F75" w:rsidRPr="007D5F17" w:rsidRDefault="008E6F75" w:rsidP="008E6F75">
      <w:pPr>
        <w:jc w:val="center"/>
        <w:rPr>
          <w:rFonts w:ascii="PT Astra Serif" w:hAnsi="PT Astra Serif"/>
          <w:b/>
          <w:sz w:val="28"/>
          <w:szCs w:val="28"/>
        </w:rPr>
      </w:pPr>
      <w:r w:rsidRPr="007D5F17">
        <w:rPr>
          <w:rFonts w:ascii="PT Astra Serif" w:hAnsi="PT Astra Serif"/>
          <w:b/>
          <w:sz w:val="28"/>
          <w:szCs w:val="28"/>
        </w:rPr>
        <w:t>МУНИЦИПАЛЬНОЕ ОБРАЗОВАНИЕ ЯЗЫКОВСКОЕ ГОРОДСКОЕ ПОСЕЛЕНИЕ КАРСУНСКОГО РАЙОНА УЛЬЯНОВСКОЙ ОБЛАСТИ</w:t>
      </w:r>
    </w:p>
    <w:p w:rsidR="008E6F75" w:rsidRPr="007D5F17" w:rsidRDefault="008E6F75" w:rsidP="008E6F75">
      <w:pPr>
        <w:jc w:val="center"/>
        <w:rPr>
          <w:rFonts w:ascii="PT Astra Serif" w:hAnsi="PT Astra Serif"/>
        </w:rPr>
      </w:pPr>
    </w:p>
    <w:p w:rsidR="008E6F75" w:rsidRPr="007D5F17" w:rsidRDefault="008E6F75" w:rsidP="008E6F75">
      <w:pPr>
        <w:jc w:val="center"/>
        <w:rPr>
          <w:rFonts w:ascii="PT Astra Serif" w:hAnsi="PT Astra Serif"/>
          <w:sz w:val="36"/>
          <w:szCs w:val="36"/>
        </w:rPr>
      </w:pPr>
      <w:r w:rsidRPr="007D5F17"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162FB6" wp14:editId="41313CB2">
                <wp:simplePos x="0" y="0"/>
                <wp:positionH relativeFrom="column">
                  <wp:posOffset>-342900</wp:posOffset>
                </wp:positionH>
                <wp:positionV relativeFrom="paragraph">
                  <wp:posOffset>23495</wp:posOffset>
                </wp:positionV>
                <wp:extent cx="6562725" cy="0"/>
                <wp:effectExtent l="38735" t="41910" r="46990" b="4381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62725" cy="0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7pt,1.85pt" to="489.75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" strokeweight="6pt">
                <v:stroke linestyle="thickBetweenThin"/>
              </v:line>
            </w:pict>
          </mc:Fallback>
        </mc:AlternateContent>
      </w:r>
      <w:r w:rsidRPr="007D5F17">
        <w:rPr>
          <w:rFonts w:ascii="PT Astra Serif" w:hAnsi="PT Astra Serif"/>
          <w:sz w:val="36"/>
          <w:szCs w:val="36"/>
        </w:rPr>
        <w:t>ИНФОРМАЦИОННЫЙ БЮЛЛЕТЕНЬ</w:t>
      </w:r>
    </w:p>
    <w:p w:rsidR="008E6F75" w:rsidRPr="007D5F17" w:rsidRDefault="008E6F75" w:rsidP="008E6F75">
      <w:pPr>
        <w:jc w:val="center"/>
        <w:rPr>
          <w:rFonts w:ascii="PT Astra Serif" w:hAnsi="PT Astra Serif"/>
          <w:sz w:val="36"/>
          <w:szCs w:val="36"/>
        </w:rPr>
      </w:pPr>
      <w:r w:rsidRPr="007D5F17">
        <w:rPr>
          <w:rFonts w:ascii="PT Astra Serif" w:hAnsi="PT Astra Serif"/>
          <w:sz w:val="36"/>
          <w:szCs w:val="36"/>
        </w:rPr>
        <w:t>ОРГАНОВ МЕСТНОГО САМОУПРАВЛЕНИЯ</w:t>
      </w:r>
    </w:p>
    <w:p w:rsidR="008E6F75" w:rsidRPr="007D5F17" w:rsidRDefault="008E6F75" w:rsidP="008E6F75">
      <w:pPr>
        <w:jc w:val="center"/>
        <w:rPr>
          <w:rFonts w:ascii="PT Astra Serif" w:hAnsi="PT Astra Serif"/>
        </w:rPr>
      </w:pPr>
      <w:r w:rsidRPr="007D5F17">
        <w:rPr>
          <w:rFonts w:ascii="PT Astra Serif" w:hAnsi="PT Astra Serif"/>
        </w:rPr>
        <w:t>Периодическое печатное издание, предназначенное для опубликования</w:t>
      </w:r>
    </w:p>
    <w:p w:rsidR="008E6F75" w:rsidRPr="007D5F17" w:rsidRDefault="008E6F75" w:rsidP="008E6F75">
      <w:pPr>
        <w:jc w:val="center"/>
        <w:rPr>
          <w:rFonts w:ascii="PT Astra Serif" w:hAnsi="PT Astra Serif"/>
        </w:rPr>
      </w:pPr>
      <w:r w:rsidRPr="007D5F17">
        <w:rPr>
          <w:rFonts w:ascii="PT Astra Serif" w:hAnsi="PT Astra Serif"/>
        </w:rPr>
        <w:t>правовых актов органов местного самоуправления муниципального образования Языковское городское поселение Карсунского района Ульяновской области и иной официальной информации</w:t>
      </w:r>
    </w:p>
    <w:p w:rsidR="008E6F75" w:rsidRPr="007D5F17" w:rsidRDefault="008E6F75" w:rsidP="008E6F75">
      <w:pPr>
        <w:jc w:val="center"/>
        <w:rPr>
          <w:rFonts w:ascii="PT Astra Serif" w:hAnsi="PT Astra Serif"/>
        </w:rPr>
      </w:pPr>
      <w:r w:rsidRPr="007D5F17"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8F261F1" wp14:editId="25A415E5">
                <wp:simplePos x="0" y="0"/>
                <wp:positionH relativeFrom="column">
                  <wp:posOffset>-342900</wp:posOffset>
                </wp:positionH>
                <wp:positionV relativeFrom="paragraph">
                  <wp:posOffset>73025</wp:posOffset>
                </wp:positionV>
                <wp:extent cx="6628765" cy="0"/>
                <wp:effectExtent l="38735" t="46355" r="38100" b="3937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28765" cy="0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7pt,5.75pt" to="494.95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" strokeweight="6pt">
                <v:stroke linestyle="thickBetweenThin"/>
              </v:line>
            </w:pict>
          </mc:Fallback>
        </mc:AlternateContent>
      </w:r>
    </w:p>
    <w:p w:rsidR="008E6F75" w:rsidRPr="007D5F17" w:rsidRDefault="008E6F75" w:rsidP="008E6F75">
      <w:pPr>
        <w:rPr>
          <w:rFonts w:ascii="PT Astra Serif" w:hAnsi="PT Astra Serif"/>
        </w:rPr>
      </w:pPr>
      <w:r w:rsidRPr="007D5F17">
        <w:rPr>
          <w:rFonts w:ascii="PT Astra Serif" w:hAnsi="PT Astra Serif"/>
        </w:rPr>
        <w:t>Издается с 2016 г.</w:t>
      </w:r>
    </w:p>
    <w:p w:rsidR="008E6F75" w:rsidRPr="007D5F17" w:rsidRDefault="008E6F75" w:rsidP="008E6F75">
      <w:pPr>
        <w:rPr>
          <w:rFonts w:ascii="PT Astra Serif" w:hAnsi="PT Astra Serif"/>
          <w:u w:val="single"/>
        </w:rPr>
      </w:pPr>
    </w:p>
    <w:p w:rsidR="008134B4" w:rsidRPr="008134B4" w:rsidRDefault="0054621A" w:rsidP="008134B4">
      <w:pPr>
        <w:rPr>
          <w:rFonts w:ascii="PT Astra Serif" w:hAnsi="PT Astra Serif"/>
          <w:b/>
          <w:sz w:val="16"/>
          <w:szCs w:val="16"/>
        </w:rPr>
      </w:pPr>
      <w:r>
        <w:rPr>
          <w:rFonts w:ascii="PT Astra Serif" w:hAnsi="PT Astra Serif"/>
        </w:rPr>
        <w:t>20 декабря</w:t>
      </w:r>
      <w:r w:rsidR="00710B16">
        <w:rPr>
          <w:rFonts w:ascii="PT Astra Serif" w:hAnsi="PT Astra Serif"/>
        </w:rPr>
        <w:t xml:space="preserve"> </w:t>
      </w:r>
      <w:r w:rsidR="008E6F75">
        <w:rPr>
          <w:rFonts w:ascii="PT Astra Serif" w:hAnsi="PT Astra Serif"/>
        </w:rPr>
        <w:t xml:space="preserve"> 2024 </w:t>
      </w:r>
      <w:r w:rsidR="00710B16">
        <w:rPr>
          <w:rFonts w:ascii="PT Astra Serif" w:hAnsi="PT Astra Serif"/>
        </w:rPr>
        <w:t xml:space="preserve">года </w:t>
      </w:r>
      <w:r w:rsidR="00710B16">
        <w:rPr>
          <w:rFonts w:ascii="PT Astra Serif" w:hAnsi="PT Astra Serif"/>
        </w:rPr>
        <w:tab/>
      </w:r>
      <w:r w:rsidR="00710B16">
        <w:rPr>
          <w:rFonts w:ascii="PT Astra Serif" w:hAnsi="PT Astra Serif"/>
        </w:rPr>
        <w:tab/>
        <w:t xml:space="preserve"> </w:t>
      </w:r>
      <w:r w:rsidR="00710B16">
        <w:rPr>
          <w:rFonts w:ascii="PT Astra Serif" w:hAnsi="PT Astra Serif"/>
        </w:rPr>
        <w:tab/>
      </w:r>
      <w:r w:rsidR="00710B16">
        <w:rPr>
          <w:rFonts w:ascii="PT Astra Serif" w:hAnsi="PT Astra Serif"/>
        </w:rPr>
        <w:tab/>
      </w:r>
      <w:r w:rsidR="00710B16">
        <w:rPr>
          <w:rFonts w:ascii="PT Astra Serif" w:hAnsi="PT Astra Serif"/>
        </w:rPr>
        <w:tab/>
      </w:r>
      <w:r w:rsidR="00710B16">
        <w:rPr>
          <w:rFonts w:ascii="PT Astra Serif" w:hAnsi="PT Astra Serif"/>
        </w:rPr>
        <w:tab/>
        <w:t xml:space="preserve">                    </w:t>
      </w:r>
      <w:r w:rsidR="008E6F75" w:rsidRPr="007D5F17">
        <w:rPr>
          <w:rFonts w:ascii="PT Astra Serif" w:hAnsi="PT Astra Serif"/>
        </w:rPr>
        <w:t xml:space="preserve">  </w:t>
      </w:r>
      <w:r>
        <w:rPr>
          <w:rFonts w:ascii="PT Astra Serif" w:hAnsi="PT Astra Serif"/>
        </w:rPr>
        <w:t>№ 20</w:t>
      </w:r>
      <w:proofErr w:type="gramStart"/>
      <w:r w:rsidR="008E6F75" w:rsidRPr="007D5F17">
        <w:rPr>
          <w:rFonts w:ascii="PT Astra Serif" w:hAnsi="PT Astra Serif"/>
          <w:b/>
          <w:sz w:val="16"/>
          <w:szCs w:val="16"/>
        </w:rPr>
        <w:tab/>
      </w:r>
      <w:r w:rsidR="008E6F75" w:rsidRPr="007D5F17">
        <w:rPr>
          <w:rFonts w:ascii="PT Astra Serif" w:hAnsi="PT Astra Serif"/>
          <w:b/>
          <w:sz w:val="16"/>
          <w:szCs w:val="16"/>
        </w:rPr>
        <w:tab/>
      </w:r>
      <w:r w:rsidR="008E6F75" w:rsidRPr="007D5F17">
        <w:rPr>
          <w:rFonts w:ascii="PT Astra Serif" w:hAnsi="PT Astra Serif"/>
          <w:b/>
          <w:sz w:val="16"/>
          <w:szCs w:val="16"/>
        </w:rPr>
        <w:tab/>
      </w:r>
      <w:r w:rsidR="008E6F75" w:rsidRPr="007D5F17">
        <w:rPr>
          <w:rFonts w:ascii="PT Astra Serif" w:hAnsi="PT Astra Serif"/>
          <w:b/>
          <w:sz w:val="16"/>
          <w:szCs w:val="16"/>
        </w:rPr>
        <w:tab/>
      </w:r>
      <w:r w:rsidR="008E6F75" w:rsidRPr="007D5F17">
        <w:rPr>
          <w:rFonts w:ascii="PT Astra Serif" w:hAnsi="PT Astra Serif"/>
          <w:b/>
          <w:sz w:val="16"/>
          <w:szCs w:val="16"/>
        </w:rPr>
        <w:tab/>
      </w:r>
      <w:r w:rsidR="008E6F75" w:rsidRPr="007D5F17">
        <w:rPr>
          <w:rFonts w:ascii="PT Astra Serif" w:hAnsi="PT Astra Serif"/>
          <w:b/>
          <w:sz w:val="16"/>
          <w:szCs w:val="16"/>
        </w:rPr>
        <w:tab/>
      </w:r>
      <w:r w:rsidR="008E6F75" w:rsidRPr="007D5F17">
        <w:rPr>
          <w:rFonts w:ascii="PT Astra Serif" w:hAnsi="PT Astra Serif"/>
          <w:b/>
          <w:sz w:val="16"/>
          <w:szCs w:val="16"/>
        </w:rPr>
        <w:tab/>
      </w:r>
      <w:r w:rsidR="008E6F75">
        <w:rPr>
          <w:rFonts w:ascii="PT Astra Serif" w:hAnsi="PT Astra Serif"/>
          <w:b/>
          <w:sz w:val="16"/>
          <w:szCs w:val="16"/>
        </w:rPr>
        <w:t xml:space="preserve">                       </w:t>
      </w:r>
      <w:r w:rsidR="008E6F75" w:rsidRPr="007D5F17">
        <w:rPr>
          <w:rFonts w:ascii="PT Astra Serif" w:hAnsi="PT Astra Serif"/>
          <w:b/>
          <w:sz w:val="16"/>
          <w:szCs w:val="16"/>
        </w:rPr>
        <w:t xml:space="preserve"> </w:t>
      </w:r>
      <w:r w:rsidR="008E6F75">
        <w:rPr>
          <w:rFonts w:ascii="PT Astra Serif" w:hAnsi="PT Astra Serif"/>
          <w:b/>
          <w:sz w:val="16"/>
          <w:szCs w:val="16"/>
        </w:rPr>
        <w:t xml:space="preserve">   </w:t>
      </w:r>
      <w:r w:rsidR="008E6F75" w:rsidRPr="007D5F17">
        <w:rPr>
          <w:rFonts w:ascii="PT Astra Serif" w:hAnsi="PT Astra Serif"/>
          <w:b/>
          <w:sz w:val="16"/>
          <w:szCs w:val="16"/>
        </w:rPr>
        <w:t xml:space="preserve"> </w:t>
      </w:r>
      <w:r w:rsidR="008E6F75">
        <w:rPr>
          <w:rFonts w:ascii="PT Astra Serif" w:hAnsi="PT Astra Serif"/>
          <w:b/>
          <w:sz w:val="16"/>
          <w:szCs w:val="16"/>
        </w:rPr>
        <w:t xml:space="preserve">                                         </w:t>
      </w:r>
      <w:r>
        <w:rPr>
          <w:rFonts w:ascii="PT Astra Serif" w:hAnsi="PT Astra Serif"/>
          <w:b/>
          <w:sz w:val="16"/>
          <w:szCs w:val="16"/>
        </w:rPr>
        <w:t xml:space="preserve">                        </w:t>
      </w:r>
      <w:r w:rsidR="008E6F75" w:rsidRPr="006C328C">
        <w:rPr>
          <w:rFonts w:ascii="PT Astra Serif" w:hAnsi="PT Astra Serif"/>
        </w:rPr>
        <w:t>Э</w:t>
      </w:r>
      <w:proofErr w:type="gramEnd"/>
      <w:r w:rsidR="008E6F75" w:rsidRPr="006C328C">
        <w:rPr>
          <w:rFonts w:ascii="PT Astra Serif" w:hAnsi="PT Astra Serif"/>
        </w:rPr>
        <w:t>кз.№</w:t>
      </w:r>
      <w:r w:rsidR="008E6F75">
        <w:rPr>
          <w:rFonts w:ascii="PT Astra Serif" w:hAnsi="PT Astra Serif"/>
          <w:b/>
        </w:rPr>
        <w:t>____</w:t>
      </w:r>
    </w:p>
    <w:p w:rsidR="008134B4" w:rsidRDefault="008134B4" w:rsidP="00710B16">
      <w:pPr>
        <w:pStyle w:val="ConsTitle"/>
        <w:widowControl/>
        <w:tabs>
          <w:tab w:val="left" w:pos="7797"/>
        </w:tabs>
        <w:ind w:left="284" w:right="283" w:hanging="284"/>
        <w:jc w:val="center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pStyle w:val="ConsTitle"/>
        <w:widowControl/>
        <w:tabs>
          <w:tab w:val="left" w:pos="7797"/>
        </w:tabs>
        <w:ind w:left="284" w:right="283" w:hanging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ДЕПУТАТОВ</w:t>
      </w:r>
    </w:p>
    <w:p w:rsidR="0054621A" w:rsidRDefault="0054621A" w:rsidP="0054621A">
      <w:pPr>
        <w:pStyle w:val="ConsTitle"/>
        <w:widowControl/>
        <w:tabs>
          <w:tab w:val="left" w:pos="7797"/>
        </w:tabs>
        <w:ind w:left="284" w:right="283" w:hanging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54621A" w:rsidRDefault="0054621A" w:rsidP="0054621A">
      <w:pPr>
        <w:pStyle w:val="ConsTitle"/>
        <w:widowControl/>
        <w:tabs>
          <w:tab w:val="left" w:pos="7797"/>
        </w:tabs>
        <w:ind w:left="284" w:right="283" w:hanging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ЯЗЫКОВСКОЕ ГОРОДСКОЕ ПОСЕЛЕНИЕ</w:t>
      </w:r>
    </w:p>
    <w:p w:rsidR="0054621A" w:rsidRDefault="0054621A" w:rsidP="0054621A">
      <w:pPr>
        <w:pStyle w:val="ConsTitle"/>
        <w:widowControl/>
        <w:tabs>
          <w:tab w:val="left" w:pos="7797"/>
        </w:tabs>
        <w:ind w:left="284" w:right="283" w:hanging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КАРСУНСКОГО РАЙОНА УЛЬЯНОВСКОЙ ОБЛАСТИ</w:t>
      </w:r>
    </w:p>
    <w:p w:rsidR="0054621A" w:rsidRDefault="0054621A" w:rsidP="0054621A">
      <w:pPr>
        <w:pStyle w:val="ConsTitle"/>
        <w:widowControl/>
        <w:tabs>
          <w:tab w:val="left" w:pos="7797"/>
        </w:tabs>
        <w:ind w:left="284" w:right="283" w:hanging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ПЯТОГО СОЗЫВА</w:t>
      </w:r>
    </w:p>
    <w:p w:rsidR="0054621A" w:rsidRDefault="0054621A" w:rsidP="0054621A">
      <w:pPr>
        <w:pStyle w:val="ConsTitle"/>
        <w:widowControl/>
        <w:ind w:right="0"/>
        <w:jc w:val="center"/>
        <w:rPr>
          <w:rFonts w:ascii="Times New Roman" w:hAnsi="Times New Roman"/>
          <w:sz w:val="32"/>
          <w:szCs w:val="32"/>
        </w:rPr>
      </w:pPr>
    </w:p>
    <w:p w:rsidR="0054621A" w:rsidRDefault="0054621A" w:rsidP="0054621A">
      <w:pPr>
        <w:pStyle w:val="ConsTitle"/>
        <w:widowControl/>
        <w:ind w:right="0"/>
        <w:jc w:val="center"/>
        <w:rPr>
          <w:rFonts w:ascii="Times New Roman" w:hAnsi="Times New Roman"/>
          <w:sz w:val="40"/>
          <w:szCs w:val="40"/>
        </w:rPr>
      </w:pPr>
      <w:proofErr w:type="gramStart"/>
      <w:r>
        <w:rPr>
          <w:rFonts w:ascii="Times New Roman" w:hAnsi="Times New Roman"/>
          <w:sz w:val="40"/>
          <w:szCs w:val="40"/>
        </w:rPr>
        <w:t>Р</w:t>
      </w:r>
      <w:proofErr w:type="gramEnd"/>
      <w:r>
        <w:rPr>
          <w:rFonts w:ascii="Times New Roman" w:hAnsi="Times New Roman"/>
          <w:sz w:val="40"/>
          <w:szCs w:val="40"/>
        </w:rPr>
        <w:t xml:space="preserve"> Е Ш Е Н И Е</w:t>
      </w:r>
    </w:p>
    <w:p w:rsidR="0054621A" w:rsidRDefault="0054621A" w:rsidP="0054621A">
      <w:pPr>
        <w:pStyle w:val="ConsTitle"/>
        <w:widowControl/>
        <w:ind w:right="0"/>
        <w:jc w:val="center"/>
        <w:rPr>
          <w:rFonts w:ascii="Times New Roman" w:hAnsi="Times New Roman"/>
          <w:b w:val="0"/>
          <w:bCs w:val="0"/>
          <w:sz w:val="24"/>
          <w:szCs w:val="24"/>
        </w:rPr>
      </w:pPr>
      <w:proofErr w:type="spellStart"/>
      <w:r>
        <w:rPr>
          <w:rFonts w:ascii="Times New Roman" w:hAnsi="Times New Roman"/>
          <w:b w:val="0"/>
          <w:bCs w:val="0"/>
          <w:sz w:val="24"/>
          <w:szCs w:val="24"/>
        </w:rPr>
        <w:t>р.п</w:t>
      </w:r>
      <w:proofErr w:type="spellEnd"/>
      <w:r>
        <w:rPr>
          <w:rFonts w:ascii="Times New Roman" w:hAnsi="Times New Roman"/>
          <w:b w:val="0"/>
          <w:bCs w:val="0"/>
          <w:sz w:val="24"/>
          <w:szCs w:val="24"/>
        </w:rPr>
        <w:t>. Языково</w:t>
      </w:r>
    </w:p>
    <w:p w:rsidR="0054621A" w:rsidRDefault="0054621A" w:rsidP="0054621A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</w:p>
    <w:p w:rsidR="0054621A" w:rsidRDefault="0054621A" w:rsidP="0054621A">
      <w:pPr>
        <w:pStyle w:val="ConsTitle"/>
        <w:widowControl/>
        <w:ind w:right="0"/>
        <w:jc w:val="both"/>
        <w:rPr>
          <w:rFonts w:ascii="Times New Roman" w:hAnsi="Times New Roman"/>
          <w:b w:val="0"/>
          <w:bCs w:val="0"/>
          <w:sz w:val="28"/>
          <w:szCs w:val="28"/>
          <w:u w:val="single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20 декабря 2024 года                                                                                  № 35</w:t>
      </w:r>
    </w:p>
    <w:p w:rsidR="0054621A" w:rsidRDefault="0054621A" w:rsidP="0054621A">
      <w:pPr>
        <w:pStyle w:val="af1"/>
        <w:tabs>
          <w:tab w:val="left" w:pos="708"/>
        </w:tabs>
        <w:jc w:val="both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                                                                                                                         </w:t>
      </w:r>
      <w:r>
        <w:rPr>
          <w:bCs/>
          <w:sz w:val="28"/>
          <w:szCs w:val="28"/>
          <w:lang w:val="ru-RU"/>
        </w:rPr>
        <w:t>экз. №</w:t>
      </w:r>
    </w:p>
    <w:p w:rsidR="0054621A" w:rsidRDefault="0054621A" w:rsidP="0054621A">
      <w:pPr>
        <w:pStyle w:val="af1"/>
        <w:tabs>
          <w:tab w:val="left" w:pos="708"/>
        </w:tabs>
        <w:rPr>
          <w:bCs/>
          <w:sz w:val="28"/>
          <w:szCs w:val="28"/>
          <w:lang w:val="ru-RU"/>
        </w:rPr>
      </w:pPr>
    </w:p>
    <w:p w:rsidR="0054621A" w:rsidRDefault="0054621A" w:rsidP="0054621A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</w:p>
    <w:p w:rsidR="0054621A" w:rsidRDefault="0054621A" w:rsidP="0054621A">
      <w:pPr>
        <w:pStyle w:val="ConsTitle"/>
        <w:widowControl/>
        <w:ind w:right="0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О бюджете муниципального образования Языковское </w:t>
      </w:r>
      <w:proofErr w:type="gramStart"/>
      <w:r>
        <w:rPr>
          <w:rFonts w:ascii="PT Astra Serif" w:hAnsi="PT Astra Serif"/>
          <w:sz w:val="28"/>
          <w:szCs w:val="28"/>
        </w:rPr>
        <w:t>городское</w:t>
      </w:r>
      <w:proofErr w:type="gramEnd"/>
      <w:r>
        <w:rPr>
          <w:rFonts w:ascii="PT Astra Serif" w:hAnsi="PT Astra Serif"/>
          <w:sz w:val="28"/>
          <w:szCs w:val="28"/>
        </w:rPr>
        <w:t xml:space="preserve"> </w:t>
      </w:r>
    </w:p>
    <w:p w:rsidR="0054621A" w:rsidRDefault="0054621A" w:rsidP="0054621A">
      <w:pPr>
        <w:pStyle w:val="ConsTitle"/>
        <w:widowControl/>
        <w:ind w:right="0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поселение Карсунского района </w:t>
      </w:r>
      <w:r>
        <w:rPr>
          <w:rFonts w:ascii="PT Astra Serif" w:hAnsi="PT Astra Serif" w:cs="Times New Roman"/>
          <w:sz w:val="28"/>
          <w:szCs w:val="28"/>
        </w:rPr>
        <w:t>Ульяновской области</w:t>
      </w:r>
      <w:r>
        <w:rPr>
          <w:rFonts w:ascii="PT Astra Serif" w:hAnsi="PT Astra Serif"/>
          <w:sz w:val="28"/>
          <w:szCs w:val="28"/>
        </w:rPr>
        <w:t xml:space="preserve"> на 2025 год </w:t>
      </w:r>
    </w:p>
    <w:p w:rsidR="0054621A" w:rsidRDefault="0054621A" w:rsidP="0054621A">
      <w:pPr>
        <w:pStyle w:val="ConsTitle"/>
        <w:widowControl/>
        <w:ind w:right="0"/>
        <w:jc w:val="center"/>
        <w:rPr>
          <w:rFonts w:ascii="PT Astra Serif" w:hAnsi="PT Astra Serif"/>
          <w:b w:val="0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и на плановый период 2026 и 2027 годов</w:t>
      </w:r>
    </w:p>
    <w:p w:rsidR="0054621A" w:rsidRDefault="0054621A" w:rsidP="0054621A">
      <w:pPr>
        <w:pStyle w:val="ConsTitle"/>
        <w:widowControl/>
        <w:ind w:right="0"/>
        <w:jc w:val="center"/>
        <w:rPr>
          <w:rFonts w:ascii="PT Astra Serif" w:hAnsi="PT Astra Serif"/>
          <w:b w:val="0"/>
          <w:sz w:val="28"/>
          <w:szCs w:val="28"/>
        </w:rPr>
      </w:pPr>
    </w:p>
    <w:p w:rsidR="0054621A" w:rsidRDefault="0054621A" w:rsidP="0054621A">
      <w:pPr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</w:rPr>
        <w:t>В соответствии со статьями 14, 52 Федерального закона от 06.10.2003 № 131-ФЗ «Об общих принципах организации местного самоуправления в Российской Федерации», со</w:t>
      </w:r>
      <w:r>
        <w:rPr>
          <w:rFonts w:ascii="PT Astra Serif" w:hAnsi="PT Astra Serif"/>
          <w:sz w:val="28"/>
          <w:szCs w:val="28"/>
          <w:lang w:eastAsia="en-US"/>
        </w:rPr>
        <w:t xml:space="preserve"> статьями 184, 185, 187 Бюджетного Кодекса Российской Феде</w:t>
      </w:r>
      <w:r>
        <w:rPr>
          <w:rFonts w:ascii="PT Astra Serif" w:hAnsi="PT Astra Serif"/>
          <w:sz w:val="28"/>
          <w:szCs w:val="28"/>
          <w:lang w:eastAsia="en-US"/>
        </w:rPr>
        <w:softHyphen/>
        <w:t xml:space="preserve">рации, статьями 8, 25, 50 Устава муниципального образования Языковское городское поселение </w:t>
      </w:r>
      <w:r>
        <w:rPr>
          <w:rFonts w:ascii="PT Astra Serif" w:hAnsi="PT Astra Serif"/>
          <w:sz w:val="28"/>
          <w:szCs w:val="28"/>
        </w:rPr>
        <w:t xml:space="preserve">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Ульяновской области,</w:t>
      </w:r>
    </w:p>
    <w:p w:rsidR="0054621A" w:rsidRDefault="0054621A" w:rsidP="0054621A">
      <w:pPr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Совет депутатов решил:</w:t>
      </w:r>
    </w:p>
    <w:p w:rsidR="0054621A" w:rsidRDefault="0054621A" w:rsidP="0054621A">
      <w:pPr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1. Утвердить основные характеристики  бюджета муниципального об</w:t>
      </w:r>
      <w:r>
        <w:rPr>
          <w:rFonts w:ascii="PT Astra Serif" w:hAnsi="PT Astra Serif"/>
          <w:sz w:val="28"/>
          <w:szCs w:val="28"/>
        </w:rPr>
        <w:softHyphen/>
        <w:t>ра</w:t>
      </w:r>
      <w:r>
        <w:rPr>
          <w:rFonts w:ascii="PT Astra Serif" w:hAnsi="PT Astra Serif"/>
          <w:sz w:val="28"/>
          <w:szCs w:val="28"/>
        </w:rPr>
        <w:softHyphen/>
        <w:t>зования Языковское</w:t>
      </w:r>
      <w:r>
        <w:rPr>
          <w:rFonts w:ascii="PT Astra Serif" w:hAnsi="PT Astra Serif"/>
          <w:sz w:val="28"/>
          <w:szCs w:val="28"/>
          <w:lang w:eastAsia="en-US"/>
        </w:rPr>
        <w:t xml:space="preserve"> городское поселение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</w:t>
      </w:r>
      <w:r>
        <w:rPr>
          <w:rFonts w:ascii="PT Astra Serif" w:hAnsi="PT Astra Serif"/>
          <w:sz w:val="28"/>
          <w:szCs w:val="28"/>
          <w:lang w:eastAsia="en-US"/>
        </w:rPr>
        <w:softHyphen/>
        <w:t>ской об</w:t>
      </w:r>
      <w:r>
        <w:rPr>
          <w:rFonts w:ascii="PT Astra Serif" w:hAnsi="PT Astra Serif"/>
          <w:sz w:val="28"/>
          <w:szCs w:val="28"/>
          <w:lang w:eastAsia="en-US"/>
        </w:rPr>
        <w:softHyphen/>
        <w:t>ласти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на 2025 год:</w:t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1) общий объём  доходов бюджета муниципального образования</w:t>
      </w:r>
      <w:r>
        <w:rPr>
          <w:rFonts w:ascii="PT Astra Serif" w:hAnsi="PT Astra Serif"/>
          <w:sz w:val="28"/>
          <w:szCs w:val="28"/>
          <w:lang w:eastAsia="en-US"/>
        </w:rPr>
        <w:t xml:space="preserve"> Языков</w:t>
      </w:r>
      <w:r>
        <w:rPr>
          <w:rFonts w:ascii="PT Astra Serif" w:hAnsi="PT Astra Serif"/>
          <w:sz w:val="28"/>
          <w:szCs w:val="28"/>
          <w:lang w:eastAsia="en-US"/>
        </w:rPr>
        <w:softHyphen/>
        <w:t>ское го</w:t>
      </w:r>
      <w:r>
        <w:rPr>
          <w:rFonts w:ascii="PT Astra Serif" w:hAnsi="PT Astra Serif"/>
          <w:sz w:val="28"/>
          <w:szCs w:val="28"/>
          <w:lang w:eastAsia="en-US"/>
        </w:rPr>
        <w:softHyphen/>
        <w:t>родское посе</w:t>
      </w:r>
      <w:r>
        <w:rPr>
          <w:rFonts w:ascii="PT Astra Serif" w:hAnsi="PT Astra Serif"/>
          <w:sz w:val="28"/>
          <w:szCs w:val="28"/>
          <w:lang w:eastAsia="en-US"/>
        </w:rPr>
        <w:softHyphen/>
        <w:t>ление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Ульяновской области</w:t>
      </w:r>
      <w:r>
        <w:rPr>
          <w:rFonts w:ascii="PT Astra Serif" w:hAnsi="PT Astra Serif"/>
          <w:sz w:val="28"/>
          <w:szCs w:val="28"/>
        </w:rPr>
        <w:t xml:space="preserve">  в сумме 72642,79 тыс. рублей, в том числе безвозмездные поступления от других бюдже</w:t>
      </w:r>
      <w:r>
        <w:rPr>
          <w:rFonts w:ascii="PT Astra Serif" w:hAnsi="PT Astra Serif"/>
          <w:sz w:val="28"/>
          <w:szCs w:val="28"/>
        </w:rPr>
        <w:softHyphen/>
        <w:t>тов бюджетной системы Российской Федерации в общей сумме 61110,39 тыс. рублей;</w:t>
      </w:r>
      <w:proofErr w:type="gramEnd"/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>2) общий объём расходов бюджета муниципального образования</w:t>
      </w:r>
      <w:r>
        <w:rPr>
          <w:rFonts w:ascii="PT Astra Serif" w:hAnsi="PT Astra Serif"/>
          <w:sz w:val="28"/>
          <w:szCs w:val="28"/>
          <w:lang w:eastAsia="en-US"/>
        </w:rPr>
        <w:t xml:space="preserve"> Языков</w:t>
      </w:r>
      <w:r>
        <w:rPr>
          <w:rFonts w:ascii="PT Astra Serif" w:hAnsi="PT Astra Serif"/>
          <w:sz w:val="28"/>
          <w:szCs w:val="28"/>
          <w:lang w:eastAsia="en-US"/>
        </w:rPr>
        <w:softHyphen/>
        <w:t>ское го</w:t>
      </w:r>
      <w:r>
        <w:rPr>
          <w:rFonts w:ascii="PT Astra Serif" w:hAnsi="PT Astra Serif"/>
          <w:sz w:val="28"/>
          <w:szCs w:val="28"/>
          <w:lang w:eastAsia="en-US"/>
        </w:rPr>
        <w:softHyphen/>
        <w:t>родское посе</w:t>
      </w:r>
      <w:r>
        <w:rPr>
          <w:rFonts w:ascii="PT Astra Serif" w:hAnsi="PT Astra Serif"/>
          <w:sz w:val="28"/>
          <w:szCs w:val="28"/>
          <w:lang w:eastAsia="en-US"/>
        </w:rPr>
        <w:softHyphen/>
        <w:t>ление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Ульяновской области</w:t>
      </w:r>
      <w:r>
        <w:rPr>
          <w:rFonts w:ascii="PT Astra Serif" w:hAnsi="PT Astra Serif"/>
          <w:sz w:val="28"/>
          <w:szCs w:val="28"/>
        </w:rPr>
        <w:t xml:space="preserve"> в сумме 72642,79 тыс. рублей;</w:t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  <w:lang w:eastAsia="x-none"/>
        </w:rPr>
      </w:pPr>
      <w:r>
        <w:rPr>
          <w:rFonts w:ascii="PT Astra Serif" w:hAnsi="PT Astra Serif"/>
          <w:sz w:val="28"/>
          <w:szCs w:val="28"/>
          <w:lang w:eastAsia="x-none"/>
        </w:rPr>
        <w:t xml:space="preserve">3) </w:t>
      </w:r>
      <w:r>
        <w:rPr>
          <w:rFonts w:ascii="PT Astra Serif" w:hAnsi="PT Astra Serif"/>
          <w:sz w:val="28"/>
          <w:szCs w:val="28"/>
          <w:lang w:val="x-none" w:eastAsia="x-none"/>
        </w:rPr>
        <w:t>дефицит бюджета муниципального образования</w:t>
      </w:r>
      <w:r>
        <w:rPr>
          <w:rFonts w:ascii="PT Astra Serif" w:hAnsi="PT Astra Serif"/>
          <w:sz w:val="28"/>
          <w:szCs w:val="28"/>
          <w:lang w:val="x-none" w:eastAsia="en-US"/>
        </w:rPr>
        <w:t xml:space="preserve"> Языковское городское поселе</w:t>
      </w:r>
      <w:r>
        <w:rPr>
          <w:rFonts w:ascii="PT Astra Serif" w:hAnsi="PT Astra Serif"/>
          <w:sz w:val="28"/>
          <w:szCs w:val="28"/>
          <w:lang w:val="x-none" w:eastAsia="en-US"/>
        </w:rPr>
        <w:softHyphen/>
        <w:t>ние</w:t>
      </w:r>
      <w:r>
        <w:rPr>
          <w:rFonts w:ascii="PT Astra Serif" w:hAnsi="PT Astra Serif"/>
          <w:b/>
          <w:sz w:val="28"/>
          <w:szCs w:val="28"/>
          <w:lang w:val="x-none" w:eastAsia="x-none"/>
        </w:rPr>
        <w:t xml:space="preserve"> </w:t>
      </w:r>
      <w:r>
        <w:rPr>
          <w:rFonts w:ascii="PT Astra Serif" w:hAnsi="PT Astra Serif"/>
          <w:sz w:val="28"/>
          <w:szCs w:val="28"/>
          <w:lang w:val="x-none" w:eastAsia="x-none"/>
        </w:rPr>
        <w:t>Карсун</w:t>
      </w:r>
      <w:r>
        <w:rPr>
          <w:rFonts w:ascii="PT Astra Serif" w:hAnsi="PT Astra Serif"/>
          <w:sz w:val="28"/>
          <w:szCs w:val="28"/>
          <w:lang w:val="x-none" w:eastAsia="x-none"/>
        </w:rPr>
        <w:softHyphen/>
        <w:t xml:space="preserve">ского района </w:t>
      </w:r>
      <w:r>
        <w:rPr>
          <w:rFonts w:ascii="PT Astra Serif" w:hAnsi="PT Astra Serif"/>
          <w:sz w:val="28"/>
          <w:szCs w:val="28"/>
          <w:lang w:val="x-none" w:eastAsia="en-US"/>
        </w:rPr>
        <w:t>Ульяновской области</w:t>
      </w:r>
      <w:r>
        <w:rPr>
          <w:rFonts w:ascii="PT Astra Serif" w:hAnsi="PT Astra Serif"/>
          <w:sz w:val="28"/>
          <w:szCs w:val="28"/>
          <w:lang w:eastAsia="en-US"/>
        </w:rPr>
        <w:t xml:space="preserve"> на 2025 год</w:t>
      </w:r>
      <w:r>
        <w:rPr>
          <w:rFonts w:ascii="PT Astra Serif" w:hAnsi="PT Astra Serif"/>
          <w:sz w:val="28"/>
          <w:szCs w:val="28"/>
          <w:lang w:val="x-none" w:eastAsia="x-none"/>
        </w:rPr>
        <w:t xml:space="preserve"> в сумме   0,0 тыс. руб</w:t>
      </w:r>
      <w:r>
        <w:rPr>
          <w:rFonts w:ascii="PT Astra Serif" w:hAnsi="PT Astra Serif"/>
          <w:sz w:val="28"/>
          <w:szCs w:val="28"/>
          <w:lang w:eastAsia="x-none"/>
        </w:rPr>
        <w:t>лей</w:t>
      </w:r>
      <w:r>
        <w:rPr>
          <w:rFonts w:ascii="PT Astra Serif" w:hAnsi="PT Astra Serif"/>
          <w:sz w:val="28"/>
          <w:szCs w:val="28"/>
          <w:lang w:val="x-none" w:eastAsia="x-none"/>
        </w:rPr>
        <w:t>.</w:t>
      </w:r>
    </w:p>
    <w:p w:rsidR="0054621A" w:rsidRDefault="0054621A" w:rsidP="0054621A">
      <w:pPr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2. Утвердить основные характеристики  бюджета муниципального об</w:t>
      </w:r>
      <w:r>
        <w:rPr>
          <w:rFonts w:ascii="PT Astra Serif" w:hAnsi="PT Astra Serif"/>
          <w:sz w:val="28"/>
          <w:szCs w:val="28"/>
        </w:rPr>
        <w:softHyphen/>
        <w:t>ра</w:t>
      </w:r>
      <w:r>
        <w:rPr>
          <w:rFonts w:ascii="PT Astra Serif" w:hAnsi="PT Astra Serif"/>
          <w:sz w:val="28"/>
          <w:szCs w:val="28"/>
        </w:rPr>
        <w:softHyphen/>
        <w:t>зования Языковское</w:t>
      </w:r>
      <w:r>
        <w:rPr>
          <w:rFonts w:ascii="PT Astra Serif" w:hAnsi="PT Astra Serif"/>
          <w:sz w:val="28"/>
          <w:szCs w:val="28"/>
          <w:lang w:eastAsia="en-US"/>
        </w:rPr>
        <w:t xml:space="preserve"> городское поселение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</w:t>
      </w:r>
      <w:r>
        <w:rPr>
          <w:rFonts w:ascii="PT Astra Serif" w:hAnsi="PT Astra Serif"/>
          <w:sz w:val="28"/>
          <w:szCs w:val="28"/>
          <w:lang w:eastAsia="en-US"/>
        </w:rPr>
        <w:softHyphen/>
        <w:t>ской об</w:t>
      </w:r>
      <w:r>
        <w:rPr>
          <w:rFonts w:ascii="PT Astra Serif" w:hAnsi="PT Astra Serif"/>
          <w:sz w:val="28"/>
          <w:szCs w:val="28"/>
          <w:lang w:eastAsia="en-US"/>
        </w:rPr>
        <w:softHyphen/>
        <w:t>ласти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на плановый период 2026 и 2027 годов:</w:t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1) общий объём  доходов бюджета муниципального образования</w:t>
      </w:r>
      <w:r>
        <w:rPr>
          <w:rFonts w:ascii="PT Astra Serif" w:hAnsi="PT Astra Serif"/>
          <w:sz w:val="28"/>
          <w:szCs w:val="28"/>
          <w:lang w:eastAsia="en-US"/>
        </w:rPr>
        <w:t xml:space="preserve"> Языков</w:t>
      </w:r>
      <w:r>
        <w:rPr>
          <w:rFonts w:ascii="PT Astra Serif" w:hAnsi="PT Astra Serif"/>
          <w:sz w:val="28"/>
          <w:szCs w:val="28"/>
          <w:lang w:eastAsia="en-US"/>
        </w:rPr>
        <w:softHyphen/>
        <w:t>ское го</w:t>
      </w:r>
      <w:r>
        <w:rPr>
          <w:rFonts w:ascii="PT Astra Serif" w:hAnsi="PT Astra Serif"/>
          <w:sz w:val="28"/>
          <w:szCs w:val="28"/>
          <w:lang w:eastAsia="en-US"/>
        </w:rPr>
        <w:softHyphen/>
        <w:t>родское посе</w:t>
      </w:r>
      <w:r>
        <w:rPr>
          <w:rFonts w:ascii="PT Astra Serif" w:hAnsi="PT Astra Serif"/>
          <w:sz w:val="28"/>
          <w:szCs w:val="28"/>
          <w:lang w:eastAsia="en-US"/>
        </w:rPr>
        <w:softHyphen/>
        <w:t>ление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Ульяновской области на 2025 год</w:t>
      </w:r>
      <w:r>
        <w:rPr>
          <w:rFonts w:ascii="PT Astra Serif" w:hAnsi="PT Astra Serif"/>
          <w:sz w:val="28"/>
          <w:szCs w:val="28"/>
        </w:rPr>
        <w:t xml:space="preserve"> в сумме 31129,76 тыс. рублей, в том числе безвозмездные поступления от других бюдже</w:t>
      </w:r>
      <w:r>
        <w:rPr>
          <w:rFonts w:ascii="PT Astra Serif" w:hAnsi="PT Astra Serif"/>
          <w:sz w:val="28"/>
          <w:szCs w:val="28"/>
        </w:rPr>
        <w:softHyphen/>
        <w:t>тов бюджетной системы Российской Федерации в общей сумме 19309,96 тыс. рублей и на 2027 год в сумме 30761,76 тыс. рублей, в том числе безвозмездные поступления от других бюдже</w:t>
      </w:r>
      <w:r>
        <w:rPr>
          <w:rFonts w:ascii="PT Astra Serif" w:hAnsi="PT Astra Serif"/>
          <w:sz w:val="28"/>
          <w:szCs w:val="28"/>
        </w:rPr>
        <w:softHyphen/>
        <w:t>тов бюджетной сис</w:t>
      </w:r>
      <w:r>
        <w:rPr>
          <w:rFonts w:ascii="PT Astra Serif" w:hAnsi="PT Astra Serif"/>
          <w:sz w:val="28"/>
          <w:szCs w:val="28"/>
        </w:rPr>
        <w:softHyphen/>
        <w:t>темы Российской</w:t>
      </w:r>
      <w:proofErr w:type="gramEnd"/>
      <w:r>
        <w:rPr>
          <w:rFonts w:ascii="PT Astra Serif" w:hAnsi="PT Astra Serif"/>
          <w:sz w:val="28"/>
          <w:szCs w:val="28"/>
        </w:rPr>
        <w:t xml:space="preserve"> Федерации в общей сумме 18328,56 тыс. руб</w:t>
      </w:r>
      <w:r>
        <w:rPr>
          <w:rFonts w:ascii="PT Astra Serif" w:hAnsi="PT Astra Serif"/>
          <w:sz w:val="28"/>
          <w:szCs w:val="28"/>
        </w:rPr>
        <w:softHyphen/>
        <w:t>лей;</w:t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 общий объём расходов бюджета муниципального образования</w:t>
      </w:r>
      <w:r>
        <w:rPr>
          <w:rFonts w:ascii="PT Astra Serif" w:hAnsi="PT Astra Serif"/>
          <w:sz w:val="28"/>
          <w:szCs w:val="28"/>
          <w:lang w:eastAsia="en-US"/>
        </w:rPr>
        <w:t xml:space="preserve"> Языков</w:t>
      </w:r>
      <w:r>
        <w:rPr>
          <w:rFonts w:ascii="PT Astra Serif" w:hAnsi="PT Astra Serif"/>
          <w:sz w:val="28"/>
          <w:szCs w:val="28"/>
          <w:lang w:eastAsia="en-US"/>
        </w:rPr>
        <w:softHyphen/>
        <w:t>ское го</w:t>
      </w:r>
      <w:r>
        <w:rPr>
          <w:rFonts w:ascii="PT Astra Serif" w:hAnsi="PT Astra Serif"/>
          <w:sz w:val="28"/>
          <w:szCs w:val="28"/>
          <w:lang w:eastAsia="en-US"/>
        </w:rPr>
        <w:softHyphen/>
        <w:t>родское посе</w:t>
      </w:r>
      <w:r>
        <w:rPr>
          <w:rFonts w:ascii="PT Astra Serif" w:hAnsi="PT Astra Serif"/>
          <w:sz w:val="28"/>
          <w:szCs w:val="28"/>
          <w:lang w:eastAsia="en-US"/>
        </w:rPr>
        <w:softHyphen/>
        <w:t>ление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Ульяновской области на 2026 год</w:t>
      </w:r>
      <w:r>
        <w:rPr>
          <w:rFonts w:ascii="PT Astra Serif" w:hAnsi="PT Astra Serif"/>
          <w:sz w:val="28"/>
          <w:szCs w:val="28"/>
        </w:rPr>
        <w:t xml:space="preserve"> в сумме 31129,76 тыс. рублей и на 2027 год в сумме 30761,76 тыс. рублей; в том числе условно утвержденные расходы в сумме 463,3854 </w:t>
      </w:r>
      <w:proofErr w:type="spellStart"/>
      <w:r>
        <w:rPr>
          <w:rFonts w:ascii="PT Astra Serif" w:hAnsi="PT Astra Serif"/>
          <w:sz w:val="28"/>
          <w:szCs w:val="28"/>
        </w:rPr>
        <w:t>тыс</w:t>
      </w:r>
      <w:proofErr w:type="gramStart"/>
      <w:r>
        <w:rPr>
          <w:rFonts w:ascii="PT Astra Serif" w:hAnsi="PT Astra Serif"/>
          <w:sz w:val="28"/>
          <w:szCs w:val="28"/>
        </w:rPr>
        <w:t>.р</w:t>
      </w:r>
      <w:proofErr w:type="gramEnd"/>
      <w:r>
        <w:rPr>
          <w:rFonts w:ascii="PT Astra Serif" w:hAnsi="PT Astra Serif"/>
          <w:sz w:val="28"/>
          <w:szCs w:val="28"/>
        </w:rPr>
        <w:t>уб</w:t>
      </w:r>
      <w:proofErr w:type="spellEnd"/>
      <w:r>
        <w:rPr>
          <w:rFonts w:ascii="PT Astra Serif" w:hAnsi="PT Astra Serif"/>
          <w:sz w:val="28"/>
          <w:szCs w:val="28"/>
        </w:rPr>
        <w:t xml:space="preserve">. на 2026 год и 957,4408 </w:t>
      </w:r>
      <w:proofErr w:type="spellStart"/>
      <w:r>
        <w:rPr>
          <w:rFonts w:ascii="PT Astra Serif" w:hAnsi="PT Astra Serif"/>
          <w:sz w:val="28"/>
          <w:szCs w:val="28"/>
        </w:rPr>
        <w:t>тыс.руб</w:t>
      </w:r>
      <w:proofErr w:type="spellEnd"/>
      <w:r>
        <w:rPr>
          <w:rFonts w:ascii="PT Astra Serif" w:hAnsi="PT Astra Serif"/>
          <w:sz w:val="28"/>
          <w:szCs w:val="28"/>
        </w:rPr>
        <w:t>. на 2027 год.</w:t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  <w:lang w:eastAsia="x-none"/>
        </w:rPr>
      </w:pPr>
      <w:r>
        <w:rPr>
          <w:rFonts w:ascii="PT Astra Serif" w:hAnsi="PT Astra Serif"/>
          <w:sz w:val="28"/>
          <w:szCs w:val="28"/>
          <w:lang w:eastAsia="x-none"/>
        </w:rPr>
        <w:t xml:space="preserve">3) </w:t>
      </w:r>
      <w:r>
        <w:rPr>
          <w:rFonts w:ascii="PT Astra Serif" w:hAnsi="PT Astra Serif"/>
          <w:sz w:val="28"/>
          <w:szCs w:val="28"/>
          <w:lang w:val="x-none" w:eastAsia="x-none"/>
        </w:rPr>
        <w:t>дефицит бюджета муниципального образования</w:t>
      </w:r>
      <w:r>
        <w:rPr>
          <w:rFonts w:ascii="PT Astra Serif" w:hAnsi="PT Astra Serif"/>
          <w:sz w:val="28"/>
          <w:szCs w:val="28"/>
          <w:lang w:val="x-none" w:eastAsia="en-US"/>
        </w:rPr>
        <w:t xml:space="preserve"> Языковское городское поселе</w:t>
      </w:r>
      <w:r>
        <w:rPr>
          <w:rFonts w:ascii="PT Astra Serif" w:hAnsi="PT Astra Serif"/>
          <w:sz w:val="28"/>
          <w:szCs w:val="28"/>
          <w:lang w:val="x-none" w:eastAsia="en-US"/>
        </w:rPr>
        <w:softHyphen/>
        <w:t>ние</w:t>
      </w:r>
      <w:r>
        <w:rPr>
          <w:rFonts w:ascii="PT Astra Serif" w:hAnsi="PT Astra Serif"/>
          <w:b/>
          <w:sz w:val="28"/>
          <w:szCs w:val="28"/>
          <w:lang w:val="x-none" w:eastAsia="x-none"/>
        </w:rPr>
        <w:t xml:space="preserve"> </w:t>
      </w:r>
      <w:r>
        <w:rPr>
          <w:rFonts w:ascii="PT Astra Serif" w:hAnsi="PT Astra Serif"/>
          <w:sz w:val="28"/>
          <w:szCs w:val="28"/>
          <w:lang w:val="x-none" w:eastAsia="x-none"/>
        </w:rPr>
        <w:t>Карсун</w:t>
      </w:r>
      <w:r>
        <w:rPr>
          <w:rFonts w:ascii="PT Astra Serif" w:hAnsi="PT Astra Serif"/>
          <w:sz w:val="28"/>
          <w:szCs w:val="28"/>
          <w:lang w:val="x-none" w:eastAsia="x-none"/>
        </w:rPr>
        <w:softHyphen/>
        <w:t xml:space="preserve">ского района </w:t>
      </w:r>
      <w:r>
        <w:rPr>
          <w:rFonts w:ascii="PT Astra Serif" w:hAnsi="PT Astra Serif"/>
          <w:sz w:val="28"/>
          <w:szCs w:val="28"/>
          <w:lang w:val="x-none" w:eastAsia="en-US"/>
        </w:rPr>
        <w:t>Ульяновской области</w:t>
      </w:r>
      <w:r>
        <w:rPr>
          <w:rFonts w:ascii="PT Astra Serif" w:hAnsi="PT Astra Serif"/>
          <w:sz w:val="28"/>
          <w:szCs w:val="28"/>
          <w:lang w:eastAsia="en-US"/>
        </w:rPr>
        <w:t xml:space="preserve"> на 2026 год</w:t>
      </w:r>
      <w:r>
        <w:rPr>
          <w:rFonts w:ascii="PT Astra Serif" w:hAnsi="PT Astra Serif"/>
          <w:sz w:val="28"/>
          <w:szCs w:val="28"/>
          <w:lang w:val="x-none" w:eastAsia="x-none"/>
        </w:rPr>
        <w:t xml:space="preserve"> в сумме   0,0 тыс. руб</w:t>
      </w:r>
      <w:r>
        <w:rPr>
          <w:rFonts w:ascii="PT Astra Serif" w:hAnsi="PT Astra Serif"/>
          <w:sz w:val="28"/>
          <w:szCs w:val="28"/>
          <w:lang w:eastAsia="x-none"/>
        </w:rPr>
        <w:t xml:space="preserve">лей и </w:t>
      </w:r>
      <w:r>
        <w:rPr>
          <w:rFonts w:ascii="PT Astra Serif" w:hAnsi="PT Astra Serif"/>
          <w:sz w:val="28"/>
          <w:szCs w:val="28"/>
          <w:lang w:eastAsia="en-US"/>
        </w:rPr>
        <w:t>на 2027 год</w:t>
      </w:r>
      <w:r>
        <w:rPr>
          <w:rFonts w:ascii="PT Astra Serif" w:hAnsi="PT Astra Serif"/>
          <w:sz w:val="28"/>
          <w:szCs w:val="28"/>
          <w:lang w:val="x-none" w:eastAsia="x-none"/>
        </w:rPr>
        <w:t xml:space="preserve"> в сумме   0,0 тыс. руб</w:t>
      </w:r>
      <w:r>
        <w:rPr>
          <w:rFonts w:ascii="PT Astra Serif" w:hAnsi="PT Astra Serif"/>
          <w:sz w:val="28"/>
          <w:szCs w:val="28"/>
          <w:lang w:eastAsia="x-none"/>
        </w:rPr>
        <w:t>лей</w:t>
      </w:r>
      <w:r>
        <w:rPr>
          <w:rFonts w:ascii="PT Astra Serif" w:hAnsi="PT Astra Serif"/>
          <w:sz w:val="28"/>
          <w:szCs w:val="28"/>
          <w:lang w:val="x-none" w:eastAsia="x-none"/>
        </w:rPr>
        <w:t>.</w:t>
      </w:r>
    </w:p>
    <w:p w:rsidR="0054621A" w:rsidRDefault="0054621A" w:rsidP="0054621A">
      <w:pPr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 3. Установить верхний предел муниципального внутреннего долга му</w:t>
      </w:r>
      <w:r>
        <w:rPr>
          <w:rFonts w:ascii="PT Astra Serif" w:hAnsi="PT Astra Serif"/>
          <w:sz w:val="28"/>
          <w:szCs w:val="28"/>
        </w:rPr>
        <w:softHyphen/>
        <w:t>ни</w:t>
      </w:r>
      <w:r>
        <w:rPr>
          <w:rFonts w:ascii="PT Astra Serif" w:hAnsi="PT Astra Serif"/>
          <w:sz w:val="28"/>
          <w:szCs w:val="28"/>
        </w:rPr>
        <w:softHyphen/>
        <w:t xml:space="preserve">ципального образования Языковское городское поселение 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Ульяновской области:</w:t>
      </w:r>
    </w:p>
    <w:p w:rsidR="0054621A" w:rsidRDefault="0054621A" w:rsidP="0054621A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по состоянию на 1 января 2026 года в сумме 0,00 тыс. рублей,  в том числе предельный объём обязательств по муниципальным гарантиям 0,00 тыс. рублей;</w:t>
      </w:r>
    </w:p>
    <w:p w:rsidR="0054621A" w:rsidRDefault="0054621A" w:rsidP="005462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по состоянию на 1 января 2027 года в сумме 0,00 тыс. рублей,  в том числе предельный объём обязательств по муниципальным гарантиям 0,00 тыс. рублей;</w:t>
      </w:r>
    </w:p>
    <w:p w:rsidR="0054621A" w:rsidRDefault="0054621A" w:rsidP="0054621A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sz w:val="28"/>
          <w:szCs w:val="28"/>
        </w:rPr>
        <w:t>3) по состоянию на 1 января 2028 года в сумме 0,00 тыс. рублей,  в том числе предельный объём обязательств по муниципальным гарантиям 0,00 тыс. рублей.</w:t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</w:rPr>
        <w:t>4. Установить предельный объем муниципального долга муниципального образова</w:t>
      </w:r>
      <w:r>
        <w:rPr>
          <w:rFonts w:ascii="PT Astra Serif" w:hAnsi="PT Astra Serif"/>
          <w:sz w:val="28"/>
          <w:szCs w:val="28"/>
        </w:rPr>
        <w:softHyphen/>
        <w:t xml:space="preserve">ния Языковское городское поселение 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</w:t>
      </w:r>
      <w:r>
        <w:rPr>
          <w:rFonts w:ascii="PT Astra Serif" w:hAnsi="PT Astra Serif"/>
          <w:sz w:val="28"/>
          <w:szCs w:val="28"/>
          <w:lang w:eastAsia="en-US"/>
        </w:rPr>
        <w:softHyphen/>
        <w:t>ской области:</w:t>
      </w:r>
    </w:p>
    <w:p w:rsidR="0054621A" w:rsidRDefault="0054621A" w:rsidP="0054621A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1) на 2025 год в сумме 0,0 тыс. рублей;</w:t>
      </w:r>
    </w:p>
    <w:p w:rsidR="0054621A" w:rsidRDefault="0054621A" w:rsidP="0054621A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2) на 2026 год в сумме 0,0 тыс. рублей;</w:t>
      </w:r>
    </w:p>
    <w:p w:rsidR="0054621A" w:rsidRDefault="0054621A" w:rsidP="0054621A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3) на 2027 год в сумме 0,0 тыс. рублей.</w:t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x-none"/>
        </w:rPr>
        <w:t xml:space="preserve">5. </w:t>
      </w:r>
      <w:r>
        <w:rPr>
          <w:rFonts w:ascii="PT Astra Serif" w:hAnsi="PT Astra Serif"/>
          <w:sz w:val="28"/>
          <w:szCs w:val="28"/>
          <w:lang w:val="x-none" w:eastAsia="x-none"/>
        </w:rPr>
        <w:t>Установить предельные объемы расходов на обслуживание муници</w:t>
      </w:r>
      <w:r>
        <w:rPr>
          <w:rFonts w:ascii="PT Astra Serif" w:hAnsi="PT Astra Serif"/>
          <w:sz w:val="28"/>
          <w:szCs w:val="28"/>
          <w:lang w:val="x-none" w:eastAsia="x-none"/>
        </w:rPr>
        <w:softHyphen/>
        <w:t>паль</w:t>
      </w:r>
      <w:r>
        <w:rPr>
          <w:rFonts w:ascii="PT Astra Serif" w:hAnsi="PT Astra Serif"/>
          <w:sz w:val="28"/>
          <w:szCs w:val="28"/>
          <w:lang w:val="x-none" w:eastAsia="x-none"/>
        </w:rPr>
        <w:softHyphen/>
        <w:t>ного долга муниципального образования «Языковское городское посе</w:t>
      </w:r>
      <w:r>
        <w:rPr>
          <w:rFonts w:ascii="PT Astra Serif" w:hAnsi="PT Astra Serif"/>
          <w:sz w:val="28"/>
          <w:szCs w:val="28"/>
          <w:lang w:val="x-none" w:eastAsia="x-none"/>
        </w:rPr>
        <w:softHyphen/>
        <w:t xml:space="preserve">ление» Карсунского района </w:t>
      </w:r>
      <w:r>
        <w:rPr>
          <w:rFonts w:ascii="PT Astra Serif" w:hAnsi="PT Astra Serif"/>
          <w:sz w:val="28"/>
          <w:szCs w:val="28"/>
          <w:lang w:val="x-none" w:eastAsia="en-US"/>
        </w:rPr>
        <w:t>Ульяновской области</w:t>
      </w:r>
      <w:r>
        <w:rPr>
          <w:rFonts w:ascii="PT Astra Serif" w:hAnsi="PT Astra Serif"/>
          <w:sz w:val="28"/>
          <w:szCs w:val="28"/>
          <w:lang w:eastAsia="en-US"/>
        </w:rPr>
        <w:t>:</w:t>
      </w:r>
    </w:p>
    <w:p w:rsidR="0054621A" w:rsidRDefault="0054621A" w:rsidP="0054621A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1) на 2025 год в сумме 0,0 тыс. рублей;</w:t>
      </w:r>
    </w:p>
    <w:p w:rsidR="0054621A" w:rsidRDefault="0054621A" w:rsidP="0054621A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 на 2026 год в сумме 0,0 тыс. рублей;</w:t>
      </w:r>
    </w:p>
    <w:p w:rsidR="0054621A" w:rsidRDefault="0054621A" w:rsidP="0054621A">
      <w:pPr>
        <w:ind w:left="709"/>
        <w:jc w:val="both"/>
        <w:rPr>
          <w:rFonts w:ascii="PT Astra Serif" w:hAnsi="PT Astra Serif"/>
          <w:sz w:val="28"/>
          <w:szCs w:val="28"/>
        </w:rPr>
      </w:pPr>
      <w:r>
        <w:rPr>
          <w:sz w:val="28"/>
          <w:szCs w:val="28"/>
        </w:rPr>
        <w:t>3) на 2027 год в сумме 0,0 тыс. рублей.</w:t>
      </w:r>
      <w:r>
        <w:rPr>
          <w:rFonts w:ascii="PT Astra Serif" w:hAnsi="PT Astra Serif"/>
          <w:sz w:val="28"/>
          <w:szCs w:val="28"/>
        </w:rPr>
        <w:t xml:space="preserve">                             </w:t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6. Утвердить доходы  бюджета муниципального образования</w:t>
      </w:r>
      <w:r>
        <w:rPr>
          <w:rFonts w:ascii="PT Astra Serif" w:hAnsi="PT Astra Serif"/>
          <w:sz w:val="28"/>
          <w:szCs w:val="28"/>
          <w:lang w:eastAsia="en-US"/>
        </w:rPr>
        <w:t xml:space="preserve"> Языковское городское поселение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Ульяновской области</w:t>
      </w:r>
      <w:r>
        <w:rPr>
          <w:rFonts w:ascii="PT Astra Serif" w:hAnsi="PT Astra Serif"/>
          <w:sz w:val="28"/>
          <w:szCs w:val="28"/>
        </w:rPr>
        <w:t xml:space="preserve"> на 2025 год и плановый период 2026 и 2027 годов в разрезе кодов видов доходов, подвидов </w:t>
      </w:r>
      <w:proofErr w:type="gramStart"/>
      <w:r>
        <w:rPr>
          <w:rFonts w:ascii="PT Astra Serif" w:hAnsi="PT Astra Serif"/>
          <w:sz w:val="28"/>
          <w:szCs w:val="28"/>
        </w:rPr>
        <w:t>доходов бюджет</w:t>
      </w:r>
      <w:r>
        <w:rPr>
          <w:rFonts w:ascii="PT Astra Serif" w:hAnsi="PT Astra Serif"/>
          <w:sz w:val="28"/>
          <w:szCs w:val="28"/>
        </w:rPr>
        <w:softHyphen/>
        <w:t>ной классификации доходов бюджетов бюджетной классификации Российской</w:t>
      </w:r>
      <w:proofErr w:type="gramEnd"/>
      <w:r>
        <w:rPr>
          <w:rFonts w:ascii="PT Astra Serif" w:hAnsi="PT Astra Serif"/>
          <w:sz w:val="28"/>
          <w:szCs w:val="28"/>
        </w:rPr>
        <w:t xml:space="preserve"> Федера</w:t>
      </w:r>
      <w:r>
        <w:rPr>
          <w:rFonts w:ascii="PT Astra Serif" w:hAnsi="PT Astra Serif"/>
          <w:sz w:val="28"/>
          <w:szCs w:val="28"/>
        </w:rPr>
        <w:softHyphen/>
        <w:t>ции, согласно приложению 1 к настоя</w:t>
      </w:r>
      <w:r>
        <w:rPr>
          <w:rFonts w:ascii="PT Astra Serif" w:hAnsi="PT Astra Serif"/>
          <w:sz w:val="28"/>
          <w:szCs w:val="28"/>
        </w:rPr>
        <w:softHyphen/>
        <w:t xml:space="preserve">щему решению.  </w:t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7. Утвердить источники внутреннего финансирования дефицита бюд</w:t>
      </w:r>
      <w:r>
        <w:rPr>
          <w:rFonts w:ascii="PT Astra Serif" w:hAnsi="PT Astra Serif"/>
          <w:sz w:val="28"/>
          <w:szCs w:val="28"/>
        </w:rPr>
        <w:softHyphen/>
        <w:t>жета муници</w:t>
      </w:r>
      <w:r>
        <w:rPr>
          <w:rFonts w:ascii="PT Astra Serif" w:hAnsi="PT Astra Serif"/>
          <w:sz w:val="28"/>
          <w:szCs w:val="28"/>
        </w:rPr>
        <w:softHyphen/>
        <w:t>пального образования</w:t>
      </w:r>
      <w:r>
        <w:rPr>
          <w:rFonts w:ascii="PT Astra Serif" w:hAnsi="PT Astra Serif"/>
          <w:sz w:val="28"/>
          <w:szCs w:val="28"/>
          <w:lang w:eastAsia="en-US"/>
        </w:rPr>
        <w:t xml:space="preserve"> Языковское городское поселение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Карсун</w:t>
      </w:r>
      <w:r>
        <w:rPr>
          <w:rFonts w:ascii="PT Astra Serif" w:hAnsi="PT Astra Serif"/>
          <w:sz w:val="28"/>
          <w:szCs w:val="28"/>
        </w:rPr>
        <w:softHyphen/>
        <w:t xml:space="preserve">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Ульяновской области</w:t>
      </w:r>
      <w:r>
        <w:rPr>
          <w:rFonts w:ascii="PT Astra Serif" w:hAnsi="PT Astra Serif"/>
          <w:sz w:val="28"/>
          <w:szCs w:val="28"/>
        </w:rPr>
        <w:t xml:space="preserve"> на 2025 год и плановый период 2026 и 2027 годов согласно приложению 2 к на</w:t>
      </w:r>
      <w:r>
        <w:rPr>
          <w:rFonts w:ascii="PT Astra Serif" w:hAnsi="PT Astra Serif"/>
          <w:sz w:val="28"/>
          <w:szCs w:val="28"/>
        </w:rPr>
        <w:softHyphen/>
        <w:t>стоящему решению.</w:t>
      </w:r>
    </w:p>
    <w:p w:rsidR="0054621A" w:rsidRDefault="0054621A" w:rsidP="0054621A">
      <w:pPr>
        <w:ind w:right="-427"/>
        <w:jc w:val="both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8. </w:t>
      </w:r>
      <w:proofErr w:type="gramStart"/>
      <w:r>
        <w:rPr>
          <w:rFonts w:ascii="PT Astra Serif" w:hAnsi="PT Astra Serif"/>
          <w:sz w:val="28"/>
          <w:szCs w:val="28"/>
        </w:rPr>
        <w:t xml:space="preserve">Утвердить  в  пределах  общего   объёма   расходов, установленного пунктом 1 настоящего решения, </w:t>
      </w:r>
      <w:r>
        <w:rPr>
          <w:rFonts w:ascii="PT Astra Serif" w:hAnsi="PT Astra Serif"/>
          <w:sz w:val="28"/>
          <w:szCs w:val="28"/>
          <w:lang w:eastAsia="en-US"/>
        </w:rPr>
        <w:t xml:space="preserve"> р</w:t>
      </w:r>
      <w:r>
        <w:rPr>
          <w:rFonts w:ascii="PT Astra Serif" w:hAnsi="PT Astra Serif"/>
          <w:sz w:val="28"/>
          <w:szCs w:val="28"/>
        </w:rPr>
        <w:t xml:space="preserve">аспределение бюджетных ассигнований бюджета муниципального образования Языковское городское поселение Карсунского района Ульяновской области на 2025 год плановый период 2026 и 2027 годов,  по разделам, подразделам, целевым статьям, группам (группам и подгруппам) видов расходов либо по разделам, подразделам, целевым статьям (государственным (муниципальным) программам и </w:t>
      </w:r>
      <w:proofErr w:type="spellStart"/>
      <w:r>
        <w:rPr>
          <w:rFonts w:ascii="PT Astra Serif" w:hAnsi="PT Astra Serif"/>
          <w:sz w:val="28"/>
          <w:szCs w:val="28"/>
        </w:rPr>
        <w:t>непрограммым</w:t>
      </w:r>
      <w:proofErr w:type="spellEnd"/>
      <w:r>
        <w:rPr>
          <w:rFonts w:ascii="PT Astra Serif" w:hAnsi="PT Astra Serif"/>
          <w:sz w:val="28"/>
          <w:szCs w:val="28"/>
        </w:rPr>
        <w:t xml:space="preserve"> направлениям деятельности), группам (группам и</w:t>
      </w:r>
      <w:proofErr w:type="gramEnd"/>
      <w:r>
        <w:rPr>
          <w:rFonts w:ascii="PT Astra Serif" w:hAnsi="PT Astra Serif"/>
          <w:sz w:val="28"/>
          <w:szCs w:val="28"/>
        </w:rPr>
        <w:t xml:space="preserve"> </w:t>
      </w:r>
      <w:proofErr w:type="gramStart"/>
      <w:r>
        <w:rPr>
          <w:rFonts w:ascii="PT Astra Serif" w:hAnsi="PT Astra Serif"/>
          <w:sz w:val="28"/>
          <w:szCs w:val="28"/>
        </w:rPr>
        <w:t>подгруппам) видов расходов и (или) по целевым статьям (государственным (муниципальным) программам и непрограммным направлениям деятельности), группам (группам и подгруппам) видов расходов классификации расходов бюджетов на очередной финансовый год (очередной финансовый год и плановый период), а также по разделам и подразделам классификации расходов бюджетов в случаях, установленных соответственно настоящим Кодексом, законом субъекта Российской Федерации, муниципальным правовым актом представительного органа муниципального образования</w:t>
      </w:r>
      <w:proofErr w:type="gramEnd"/>
      <w:r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  <w:lang w:eastAsia="en-US"/>
        </w:rPr>
        <w:t>согласно приложе</w:t>
      </w:r>
      <w:r>
        <w:rPr>
          <w:rFonts w:ascii="PT Astra Serif" w:hAnsi="PT Astra Serif"/>
          <w:sz w:val="28"/>
          <w:szCs w:val="28"/>
          <w:lang w:eastAsia="en-US"/>
        </w:rPr>
        <w:softHyphen/>
        <w:t>нию 3 к на</w:t>
      </w:r>
      <w:r>
        <w:rPr>
          <w:rFonts w:ascii="PT Astra Serif" w:hAnsi="PT Astra Serif"/>
          <w:sz w:val="28"/>
          <w:szCs w:val="28"/>
          <w:lang w:eastAsia="en-US"/>
        </w:rPr>
        <w:softHyphen/>
        <w:t>стоя</w:t>
      </w:r>
      <w:r>
        <w:rPr>
          <w:rFonts w:ascii="PT Astra Serif" w:hAnsi="PT Astra Serif"/>
          <w:sz w:val="28"/>
          <w:szCs w:val="28"/>
          <w:lang w:eastAsia="en-US"/>
        </w:rPr>
        <w:softHyphen/>
        <w:t>щему проекту.</w:t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9.Утвердить общий объем бюджетных  ассигнований на исполнение пуб</w:t>
      </w:r>
      <w:r>
        <w:rPr>
          <w:rFonts w:ascii="PT Astra Serif" w:hAnsi="PT Astra Serif"/>
          <w:sz w:val="28"/>
          <w:szCs w:val="28"/>
        </w:rPr>
        <w:softHyphen/>
        <w:t>личных нормативных обязательств муниципального образования</w:t>
      </w:r>
      <w:r>
        <w:rPr>
          <w:rFonts w:ascii="PT Astra Serif" w:hAnsi="PT Astra Serif"/>
          <w:sz w:val="28"/>
          <w:szCs w:val="28"/>
          <w:lang w:eastAsia="en-US"/>
        </w:rPr>
        <w:t xml:space="preserve"> Языковское городское поселение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Ульяновской области</w:t>
      </w:r>
      <w:r>
        <w:rPr>
          <w:rFonts w:ascii="PT Astra Serif" w:hAnsi="PT Astra Serif"/>
          <w:sz w:val="28"/>
          <w:szCs w:val="28"/>
        </w:rPr>
        <w:t xml:space="preserve"> на 2025 год в сумме 288,128 тыс. руб., на плановый период 2026 и 2027 годов в сумме 238,128 тыс. рублей. </w:t>
      </w:r>
      <w:r>
        <w:rPr>
          <w:rFonts w:ascii="PT Astra Serif" w:hAnsi="PT Astra Serif"/>
          <w:sz w:val="28"/>
          <w:szCs w:val="28"/>
        </w:rPr>
        <w:tab/>
      </w:r>
      <w:r>
        <w:rPr>
          <w:rFonts w:ascii="PT Astra Serif" w:hAnsi="PT Astra Serif"/>
          <w:sz w:val="28"/>
          <w:szCs w:val="28"/>
        </w:rPr>
        <w:tab/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10. Утвердить ведомственную структуру расходов бюджета муниципаль</w:t>
      </w:r>
      <w:r>
        <w:rPr>
          <w:rFonts w:ascii="PT Astra Serif" w:hAnsi="PT Astra Serif"/>
          <w:sz w:val="28"/>
          <w:szCs w:val="28"/>
        </w:rPr>
        <w:softHyphen/>
        <w:t>ного образо</w:t>
      </w:r>
      <w:r>
        <w:rPr>
          <w:rFonts w:ascii="PT Astra Serif" w:hAnsi="PT Astra Serif"/>
          <w:sz w:val="28"/>
          <w:szCs w:val="28"/>
        </w:rPr>
        <w:softHyphen/>
        <w:t>ва</w:t>
      </w:r>
      <w:r>
        <w:rPr>
          <w:rFonts w:ascii="PT Astra Serif" w:hAnsi="PT Astra Serif"/>
          <w:sz w:val="28"/>
          <w:szCs w:val="28"/>
        </w:rPr>
        <w:softHyphen/>
        <w:t>ния</w:t>
      </w:r>
      <w:r>
        <w:rPr>
          <w:rFonts w:ascii="PT Astra Serif" w:hAnsi="PT Astra Serif"/>
          <w:sz w:val="28"/>
          <w:szCs w:val="28"/>
          <w:lang w:eastAsia="en-US"/>
        </w:rPr>
        <w:t xml:space="preserve"> Языковское городское поселение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</w:t>
      </w:r>
      <w:r>
        <w:rPr>
          <w:rFonts w:ascii="PT Astra Serif" w:hAnsi="PT Astra Serif"/>
          <w:sz w:val="28"/>
          <w:szCs w:val="28"/>
          <w:lang w:eastAsia="en-US"/>
        </w:rPr>
        <w:softHyphen/>
        <w:t>я</w:t>
      </w:r>
      <w:r>
        <w:rPr>
          <w:rFonts w:ascii="PT Astra Serif" w:hAnsi="PT Astra Serif"/>
          <w:sz w:val="28"/>
          <w:szCs w:val="28"/>
          <w:lang w:eastAsia="en-US"/>
        </w:rPr>
        <w:softHyphen/>
        <w:t>новской области</w:t>
      </w:r>
      <w:r>
        <w:rPr>
          <w:rFonts w:ascii="PT Astra Serif" w:hAnsi="PT Astra Serif"/>
          <w:sz w:val="28"/>
          <w:szCs w:val="28"/>
        </w:rPr>
        <w:t xml:space="preserve"> на 2025 год и плановый период 2026 и 2027 годов согласно приложению 4 к настоящему решению.</w:t>
      </w:r>
    </w:p>
    <w:p w:rsidR="0054621A" w:rsidRDefault="0054621A" w:rsidP="0054621A">
      <w:pPr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 11. Органы местного самоуправления  муниципального образования </w:t>
      </w:r>
      <w:r>
        <w:rPr>
          <w:rFonts w:ascii="PT Astra Serif" w:hAnsi="PT Astra Serif"/>
          <w:sz w:val="28"/>
          <w:szCs w:val="28"/>
          <w:lang w:eastAsia="en-US"/>
        </w:rPr>
        <w:t xml:space="preserve">Языковское городское поселение </w:t>
      </w:r>
      <w:r>
        <w:rPr>
          <w:rFonts w:ascii="PT Astra Serif" w:hAnsi="PT Astra Serif"/>
          <w:sz w:val="28"/>
          <w:szCs w:val="28"/>
        </w:rPr>
        <w:t xml:space="preserve">Карсунского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Ульяновской области</w:t>
      </w:r>
      <w:r>
        <w:rPr>
          <w:rFonts w:ascii="PT Astra Serif" w:hAnsi="PT Astra Serif"/>
          <w:sz w:val="28"/>
          <w:szCs w:val="28"/>
        </w:rPr>
        <w:t xml:space="preserve">  не вправе принимать в 2025 году решения, приводящие к увеличению чис</w:t>
      </w:r>
      <w:r>
        <w:rPr>
          <w:rFonts w:ascii="PT Astra Serif" w:hAnsi="PT Astra Serif"/>
          <w:sz w:val="28"/>
          <w:szCs w:val="28"/>
        </w:rPr>
        <w:softHyphen/>
        <w:t>ленно</w:t>
      </w:r>
      <w:r>
        <w:rPr>
          <w:rFonts w:ascii="PT Astra Serif" w:hAnsi="PT Astra Serif"/>
          <w:sz w:val="28"/>
          <w:szCs w:val="28"/>
        </w:rPr>
        <w:softHyphen/>
        <w:t>сти муниципальных служащих и работников муниципальных казенных учреж</w:t>
      </w:r>
      <w:r>
        <w:rPr>
          <w:rFonts w:ascii="PT Astra Serif" w:hAnsi="PT Astra Serif"/>
          <w:sz w:val="28"/>
          <w:szCs w:val="28"/>
        </w:rPr>
        <w:softHyphen/>
        <w:t xml:space="preserve">дений </w:t>
      </w:r>
      <w:r>
        <w:rPr>
          <w:rFonts w:ascii="PT Astra Serif" w:hAnsi="PT Astra Serif"/>
          <w:sz w:val="28"/>
          <w:szCs w:val="28"/>
          <w:lang w:eastAsia="en-US"/>
        </w:rPr>
        <w:t xml:space="preserve">Языковского городского поселения </w:t>
      </w:r>
      <w:r>
        <w:rPr>
          <w:rFonts w:ascii="PT Astra Serif" w:hAnsi="PT Astra Serif"/>
          <w:sz w:val="28"/>
          <w:szCs w:val="28"/>
        </w:rPr>
        <w:t>Кар</w:t>
      </w:r>
      <w:r>
        <w:rPr>
          <w:rFonts w:ascii="PT Astra Serif" w:hAnsi="PT Astra Serif"/>
          <w:sz w:val="28"/>
          <w:szCs w:val="28"/>
        </w:rPr>
        <w:softHyphen/>
        <w:t xml:space="preserve">сунского района </w:t>
      </w:r>
      <w:r>
        <w:rPr>
          <w:rFonts w:ascii="PT Astra Serif" w:hAnsi="PT Astra Serif"/>
          <w:sz w:val="28"/>
          <w:szCs w:val="28"/>
          <w:lang w:eastAsia="en-US"/>
        </w:rPr>
        <w:t>Ульянов</w:t>
      </w:r>
      <w:r>
        <w:rPr>
          <w:rFonts w:ascii="PT Astra Serif" w:hAnsi="PT Astra Serif"/>
          <w:sz w:val="28"/>
          <w:szCs w:val="28"/>
          <w:lang w:eastAsia="en-US"/>
        </w:rPr>
        <w:softHyphen/>
        <w:t>ской об</w:t>
      </w:r>
      <w:r>
        <w:rPr>
          <w:rFonts w:ascii="PT Astra Serif" w:hAnsi="PT Astra Serif"/>
          <w:sz w:val="28"/>
          <w:szCs w:val="28"/>
          <w:lang w:eastAsia="en-US"/>
        </w:rPr>
        <w:softHyphen/>
        <w:t>ласти</w:t>
      </w:r>
      <w:r>
        <w:rPr>
          <w:rFonts w:ascii="PT Astra Serif" w:hAnsi="PT Astra Serif"/>
          <w:sz w:val="28"/>
          <w:szCs w:val="28"/>
        </w:rPr>
        <w:t xml:space="preserve">. </w:t>
      </w:r>
    </w:p>
    <w:p w:rsidR="0054621A" w:rsidRDefault="0054621A" w:rsidP="0054621A">
      <w:pPr>
        <w:tabs>
          <w:tab w:val="left" w:pos="896"/>
        </w:tabs>
        <w:ind w:left="-142" w:firstLine="142"/>
        <w:jc w:val="both"/>
        <w:rPr>
          <w:rFonts w:ascii="PT Astra Serif" w:hAnsi="PT Astra Serif"/>
          <w:sz w:val="28"/>
          <w:szCs w:val="28"/>
          <w:lang w:eastAsia="x-none"/>
        </w:rPr>
      </w:pPr>
      <w:r>
        <w:rPr>
          <w:rFonts w:ascii="PT Astra Serif" w:hAnsi="PT Astra Serif"/>
          <w:sz w:val="28"/>
          <w:szCs w:val="28"/>
          <w:lang w:eastAsia="x-none"/>
        </w:rPr>
        <w:t xml:space="preserve">           12. Разрешить в случае необходимости производить расчёты по пога</w:t>
      </w:r>
      <w:r>
        <w:rPr>
          <w:rFonts w:ascii="PT Astra Serif" w:hAnsi="PT Astra Serif"/>
          <w:sz w:val="28"/>
          <w:szCs w:val="28"/>
          <w:lang w:eastAsia="x-none"/>
        </w:rPr>
        <w:softHyphen/>
        <w:t>ше</w:t>
      </w:r>
      <w:r>
        <w:rPr>
          <w:rFonts w:ascii="PT Astra Serif" w:hAnsi="PT Astra Serif"/>
          <w:sz w:val="28"/>
          <w:szCs w:val="28"/>
          <w:lang w:eastAsia="x-none"/>
        </w:rPr>
        <w:softHyphen/>
        <w:t>нию креди</w:t>
      </w:r>
      <w:r>
        <w:rPr>
          <w:rFonts w:ascii="PT Astra Serif" w:hAnsi="PT Astra Serif"/>
          <w:sz w:val="28"/>
          <w:szCs w:val="28"/>
          <w:lang w:eastAsia="x-none"/>
        </w:rPr>
        <w:softHyphen/>
        <w:t>торской задолженности прошлых лет в пределах бюджетных ас</w:t>
      </w:r>
      <w:r>
        <w:rPr>
          <w:rFonts w:ascii="PT Astra Serif" w:hAnsi="PT Astra Serif"/>
          <w:sz w:val="28"/>
          <w:szCs w:val="28"/>
          <w:lang w:eastAsia="x-none"/>
        </w:rPr>
        <w:softHyphen/>
        <w:t>сигно</w:t>
      </w:r>
      <w:r>
        <w:rPr>
          <w:rFonts w:ascii="PT Astra Serif" w:hAnsi="PT Astra Serif"/>
          <w:sz w:val="28"/>
          <w:szCs w:val="28"/>
          <w:lang w:eastAsia="x-none"/>
        </w:rPr>
        <w:softHyphen/>
        <w:t>ваний по соот</w:t>
      </w:r>
      <w:r>
        <w:rPr>
          <w:rFonts w:ascii="PT Astra Serif" w:hAnsi="PT Astra Serif"/>
          <w:sz w:val="28"/>
          <w:szCs w:val="28"/>
          <w:lang w:eastAsia="x-none"/>
        </w:rPr>
        <w:softHyphen/>
        <w:t>ветст</w:t>
      </w:r>
      <w:r>
        <w:rPr>
          <w:rFonts w:ascii="PT Astra Serif" w:hAnsi="PT Astra Serif"/>
          <w:sz w:val="28"/>
          <w:szCs w:val="28"/>
          <w:lang w:eastAsia="x-none"/>
        </w:rPr>
        <w:softHyphen/>
        <w:t>вующим целевым статьям и видам расходов при ус</w:t>
      </w:r>
      <w:r>
        <w:rPr>
          <w:rFonts w:ascii="PT Astra Serif" w:hAnsi="PT Astra Serif"/>
          <w:sz w:val="28"/>
          <w:szCs w:val="28"/>
          <w:lang w:eastAsia="x-none"/>
        </w:rPr>
        <w:softHyphen/>
      </w:r>
      <w:r>
        <w:rPr>
          <w:rFonts w:ascii="PT Astra Serif" w:hAnsi="PT Astra Serif"/>
          <w:sz w:val="28"/>
          <w:szCs w:val="28"/>
          <w:lang w:eastAsia="x-none"/>
        </w:rPr>
        <w:lastRenderedPageBreak/>
        <w:t>ловии не</w:t>
      </w:r>
      <w:r>
        <w:rPr>
          <w:rFonts w:ascii="PT Astra Serif" w:hAnsi="PT Astra Serif"/>
          <w:sz w:val="28"/>
          <w:szCs w:val="28"/>
          <w:lang w:eastAsia="x-none"/>
        </w:rPr>
        <w:softHyphen/>
        <w:t>допущения образования креди</w:t>
      </w:r>
      <w:r>
        <w:rPr>
          <w:rFonts w:ascii="PT Astra Serif" w:hAnsi="PT Astra Serif"/>
          <w:sz w:val="28"/>
          <w:szCs w:val="28"/>
          <w:lang w:eastAsia="x-none"/>
        </w:rPr>
        <w:softHyphen/>
        <w:t>торской задолженности по обязатель</w:t>
      </w:r>
      <w:r>
        <w:rPr>
          <w:rFonts w:ascii="PT Astra Serif" w:hAnsi="PT Astra Serif"/>
          <w:sz w:val="28"/>
          <w:szCs w:val="28"/>
          <w:lang w:eastAsia="x-none"/>
        </w:rPr>
        <w:softHyphen/>
        <w:t>ствам теку</w:t>
      </w:r>
      <w:r>
        <w:rPr>
          <w:rFonts w:ascii="PT Astra Serif" w:hAnsi="PT Astra Serif"/>
          <w:sz w:val="28"/>
          <w:szCs w:val="28"/>
          <w:lang w:eastAsia="x-none"/>
        </w:rPr>
        <w:softHyphen/>
        <w:t>щего финансового года.</w:t>
      </w:r>
    </w:p>
    <w:p w:rsidR="0054621A" w:rsidRDefault="0054621A" w:rsidP="0054621A">
      <w:pPr>
        <w:tabs>
          <w:tab w:val="left" w:pos="896"/>
        </w:tabs>
        <w:ind w:left="-142" w:firstLine="142"/>
        <w:jc w:val="both"/>
        <w:rPr>
          <w:rFonts w:ascii="PT Astra Serif" w:hAnsi="PT Astra Serif"/>
          <w:sz w:val="28"/>
          <w:szCs w:val="28"/>
          <w:lang w:eastAsia="x-none"/>
        </w:rPr>
      </w:pPr>
      <w:r>
        <w:rPr>
          <w:rFonts w:ascii="PT Astra Serif" w:hAnsi="PT Astra Serif"/>
          <w:sz w:val="28"/>
          <w:szCs w:val="28"/>
          <w:lang w:eastAsia="x-none"/>
        </w:rPr>
        <w:t xml:space="preserve">          13. </w:t>
      </w:r>
      <w:proofErr w:type="gramStart"/>
      <w:r>
        <w:rPr>
          <w:rFonts w:ascii="PT Astra Serif" w:hAnsi="PT Astra Serif"/>
          <w:sz w:val="28"/>
          <w:szCs w:val="28"/>
          <w:lang w:eastAsia="x-none"/>
        </w:rPr>
        <w:t>Утвердить  объем иных межбюджетных трансфертов, пере</w:t>
      </w:r>
      <w:r>
        <w:rPr>
          <w:rFonts w:ascii="PT Astra Serif" w:hAnsi="PT Astra Serif"/>
          <w:sz w:val="28"/>
          <w:szCs w:val="28"/>
          <w:lang w:eastAsia="x-none"/>
        </w:rPr>
        <w:softHyphen/>
        <w:t>даваемых из бюджета муниципального образования Языковское городское поселение Кар</w:t>
      </w:r>
      <w:r>
        <w:rPr>
          <w:rFonts w:ascii="PT Astra Serif" w:hAnsi="PT Astra Serif"/>
          <w:sz w:val="28"/>
          <w:szCs w:val="28"/>
          <w:lang w:eastAsia="x-none"/>
        </w:rPr>
        <w:softHyphen/>
        <w:t>сунского района Ульяновской области бюд</w:t>
      </w:r>
      <w:r>
        <w:rPr>
          <w:rFonts w:ascii="PT Astra Serif" w:hAnsi="PT Astra Serif"/>
          <w:sz w:val="28"/>
          <w:szCs w:val="28"/>
          <w:lang w:eastAsia="x-none"/>
        </w:rPr>
        <w:softHyphen/>
        <w:t>жету муниципального образования «</w:t>
      </w:r>
      <w:proofErr w:type="spellStart"/>
      <w:r>
        <w:rPr>
          <w:rFonts w:ascii="PT Astra Serif" w:hAnsi="PT Astra Serif"/>
          <w:sz w:val="28"/>
          <w:szCs w:val="28"/>
          <w:lang w:eastAsia="x-none"/>
        </w:rPr>
        <w:t>Карсунский</w:t>
      </w:r>
      <w:proofErr w:type="spellEnd"/>
      <w:r>
        <w:rPr>
          <w:rFonts w:ascii="PT Astra Serif" w:hAnsi="PT Astra Serif"/>
          <w:sz w:val="28"/>
          <w:szCs w:val="28"/>
          <w:lang w:eastAsia="x-none"/>
        </w:rPr>
        <w:t xml:space="preserve"> район» на осуществление пол</w:t>
      </w:r>
      <w:r>
        <w:rPr>
          <w:rFonts w:ascii="PT Astra Serif" w:hAnsi="PT Astra Serif"/>
          <w:sz w:val="28"/>
          <w:szCs w:val="28"/>
          <w:lang w:eastAsia="x-none"/>
        </w:rPr>
        <w:softHyphen/>
        <w:t>номочий по решению вопросов мест</w:t>
      </w:r>
      <w:r>
        <w:rPr>
          <w:rFonts w:ascii="PT Astra Serif" w:hAnsi="PT Astra Serif"/>
          <w:sz w:val="28"/>
          <w:szCs w:val="28"/>
          <w:lang w:eastAsia="x-none"/>
        </w:rPr>
        <w:softHyphen/>
        <w:t>ного значения муниципального образования Языковское городское поселение Карсунского района Ульяновской области на 2025 год в общей сумме 4033,1 тыс. рублей, на плановый период 2026 и 2027 годов в сумме 4033,1 тыс. рублей</w:t>
      </w:r>
      <w:proofErr w:type="gramEnd"/>
      <w:r>
        <w:rPr>
          <w:rFonts w:ascii="PT Astra Serif" w:hAnsi="PT Astra Serif"/>
          <w:sz w:val="28"/>
          <w:szCs w:val="28"/>
          <w:lang w:eastAsia="x-none"/>
        </w:rPr>
        <w:t>.</w:t>
      </w:r>
    </w:p>
    <w:p w:rsidR="0054621A" w:rsidRDefault="0054621A" w:rsidP="0054621A">
      <w:pPr>
        <w:tabs>
          <w:tab w:val="left" w:pos="896"/>
        </w:tabs>
        <w:ind w:left="-142" w:firstLine="142"/>
        <w:jc w:val="both"/>
        <w:rPr>
          <w:rFonts w:ascii="PT Astra Serif" w:hAnsi="PT Astra Serif"/>
          <w:sz w:val="28"/>
          <w:szCs w:val="28"/>
          <w:lang w:eastAsia="x-none"/>
        </w:rPr>
      </w:pPr>
      <w:r>
        <w:rPr>
          <w:rFonts w:ascii="PT Astra Serif" w:hAnsi="PT Astra Serif"/>
          <w:sz w:val="28"/>
          <w:szCs w:val="28"/>
          <w:lang w:eastAsia="x-none"/>
        </w:rPr>
        <w:t xml:space="preserve">           </w:t>
      </w:r>
      <w:proofErr w:type="gramStart"/>
      <w:r>
        <w:rPr>
          <w:rFonts w:ascii="PT Astra Serif" w:hAnsi="PT Astra Serif"/>
          <w:sz w:val="28"/>
          <w:szCs w:val="28"/>
          <w:lang w:eastAsia="x-none"/>
        </w:rPr>
        <w:t>Утвердить  распределение иных межбюджетных трансфертов, пере</w:t>
      </w:r>
      <w:r>
        <w:rPr>
          <w:rFonts w:ascii="PT Astra Serif" w:hAnsi="PT Astra Serif"/>
          <w:sz w:val="28"/>
          <w:szCs w:val="28"/>
          <w:lang w:eastAsia="x-none"/>
        </w:rPr>
        <w:softHyphen/>
        <w:t>да</w:t>
      </w:r>
      <w:r>
        <w:rPr>
          <w:rFonts w:ascii="PT Astra Serif" w:hAnsi="PT Astra Serif"/>
          <w:sz w:val="28"/>
          <w:szCs w:val="28"/>
          <w:lang w:eastAsia="x-none"/>
        </w:rPr>
        <w:softHyphen/>
        <w:t>ваемых  бюджету муниципального образования «</w:t>
      </w:r>
      <w:proofErr w:type="spellStart"/>
      <w:r>
        <w:rPr>
          <w:rFonts w:ascii="PT Astra Serif" w:hAnsi="PT Astra Serif"/>
          <w:sz w:val="28"/>
          <w:szCs w:val="28"/>
          <w:lang w:eastAsia="x-none"/>
        </w:rPr>
        <w:t>Карсунский</w:t>
      </w:r>
      <w:proofErr w:type="spellEnd"/>
      <w:r>
        <w:rPr>
          <w:rFonts w:ascii="PT Astra Serif" w:hAnsi="PT Astra Serif"/>
          <w:sz w:val="28"/>
          <w:szCs w:val="28"/>
          <w:lang w:eastAsia="x-none"/>
        </w:rPr>
        <w:t xml:space="preserve"> район»  из  бюд</w:t>
      </w:r>
      <w:r>
        <w:rPr>
          <w:rFonts w:ascii="PT Astra Serif" w:hAnsi="PT Astra Serif"/>
          <w:sz w:val="28"/>
          <w:szCs w:val="28"/>
          <w:lang w:eastAsia="x-none"/>
        </w:rPr>
        <w:softHyphen/>
        <w:t>жета муни</w:t>
      </w:r>
      <w:r>
        <w:rPr>
          <w:rFonts w:ascii="PT Astra Serif" w:hAnsi="PT Astra Serif"/>
          <w:sz w:val="28"/>
          <w:szCs w:val="28"/>
          <w:lang w:eastAsia="x-none"/>
        </w:rPr>
        <w:softHyphen/>
        <w:t>ципального образования Языковское городское поселение Карсун</w:t>
      </w:r>
      <w:r>
        <w:rPr>
          <w:rFonts w:ascii="PT Astra Serif" w:hAnsi="PT Astra Serif"/>
          <w:sz w:val="28"/>
          <w:szCs w:val="28"/>
          <w:lang w:eastAsia="x-none"/>
        </w:rPr>
        <w:softHyphen/>
        <w:t>ского района Ульяновской области на осуществление полномочий по решению вопросов местного значения муниципального образования Языковское город</w:t>
      </w:r>
      <w:r>
        <w:rPr>
          <w:rFonts w:ascii="PT Astra Serif" w:hAnsi="PT Astra Serif"/>
          <w:sz w:val="28"/>
          <w:szCs w:val="28"/>
          <w:lang w:eastAsia="x-none"/>
        </w:rPr>
        <w:softHyphen/>
        <w:t>ское поселение Карсунского района Ульяновской области на 2025 год и плано</w:t>
      </w:r>
      <w:r>
        <w:rPr>
          <w:rFonts w:ascii="PT Astra Serif" w:hAnsi="PT Astra Serif"/>
          <w:sz w:val="28"/>
          <w:szCs w:val="28"/>
          <w:lang w:eastAsia="x-none"/>
        </w:rPr>
        <w:softHyphen/>
        <w:t>вый период 2026 и 2027 годов согласно приложению  5 к настоящему решению.</w:t>
      </w:r>
      <w:proofErr w:type="gramEnd"/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14. Утвердить смету дорожного фонда муни</w:t>
      </w:r>
      <w:r>
        <w:rPr>
          <w:rFonts w:ascii="PT Astra Serif" w:hAnsi="PT Astra Serif"/>
          <w:sz w:val="28"/>
          <w:szCs w:val="28"/>
        </w:rPr>
        <w:softHyphen/>
        <w:t>ци</w:t>
      </w:r>
      <w:r>
        <w:rPr>
          <w:rFonts w:ascii="PT Astra Serif" w:hAnsi="PT Astra Serif"/>
          <w:sz w:val="28"/>
          <w:szCs w:val="28"/>
        </w:rPr>
        <w:softHyphen/>
        <w:t>пального образования</w:t>
      </w:r>
      <w:r>
        <w:rPr>
          <w:rFonts w:ascii="PT Astra Serif" w:hAnsi="PT Astra Serif"/>
          <w:sz w:val="28"/>
          <w:szCs w:val="28"/>
          <w:lang w:eastAsia="en-US"/>
        </w:rPr>
        <w:t xml:space="preserve"> Языковское городское поселение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Карсунского рай</w:t>
      </w:r>
      <w:r>
        <w:rPr>
          <w:rFonts w:ascii="PT Astra Serif" w:hAnsi="PT Astra Serif"/>
          <w:sz w:val="28"/>
          <w:szCs w:val="28"/>
        </w:rPr>
        <w:softHyphen/>
        <w:t xml:space="preserve">она </w:t>
      </w:r>
      <w:r>
        <w:rPr>
          <w:rFonts w:ascii="PT Astra Serif" w:hAnsi="PT Astra Serif"/>
          <w:sz w:val="28"/>
          <w:szCs w:val="28"/>
          <w:lang w:eastAsia="en-US"/>
        </w:rPr>
        <w:t>Ульяновской области</w:t>
      </w:r>
      <w:r>
        <w:rPr>
          <w:rFonts w:ascii="PT Astra Serif" w:hAnsi="PT Astra Serif"/>
          <w:sz w:val="28"/>
          <w:szCs w:val="28"/>
        </w:rPr>
        <w:t xml:space="preserve"> на 2025 год в сумме 2252,8 тыс. рублей, на 2026 год в сумме 2291,7  тыс. рублей, на 2027 год в сумме 2396,1 тыс. рублей,  согласно при</w:t>
      </w:r>
      <w:r>
        <w:rPr>
          <w:rFonts w:ascii="PT Astra Serif" w:hAnsi="PT Astra Serif"/>
          <w:sz w:val="28"/>
          <w:szCs w:val="28"/>
        </w:rPr>
        <w:softHyphen/>
        <w:t>ложению 6 к настоящему решению.</w:t>
      </w:r>
    </w:p>
    <w:p w:rsidR="0054621A" w:rsidRDefault="0054621A" w:rsidP="0054621A">
      <w:pPr>
        <w:tabs>
          <w:tab w:val="left" w:pos="896"/>
        </w:tabs>
        <w:ind w:left="-142" w:firstLine="142"/>
        <w:rPr>
          <w:rFonts w:ascii="PT Astra Serif" w:hAnsi="PT Astra Serif"/>
          <w:sz w:val="28"/>
          <w:szCs w:val="28"/>
          <w:lang w:eastAsia="x-none"/>
        </w:rPr>
      </w:pPr>
      <w:r>
        <w:rPr>
          <w:rFonts w:ascii="PT Astra Serif" w:hAnsi="PT Astra Serif"/>
          <w:sz w:val="28"/>
          <w:szCs w:val="28"/>
          <w:lang w:eastAsia="x-none"/>
        </w:rPr>
        <w:t xml:space="preserve">          </w:t>
      </w:r>
    </w:p>
    <w:p w:rsidR="0054621A" w:rsidRDefault="0054621A" w:rsidP="0054621A">
      <w:pPr>
        <w:pStyle w:val="a9"/>
        <w:tabs>
          <w:tab w:val="left" w:pos="896"/>
        </w:tabs>
        <w:ind w:left="-142" w:firstLine="142"/>
        <w:rPr>
          <w:rFonts w:ascii="PT Astra Serif" w:hAnsi="PT Astra Serif"/>
          <w:sz w:val="28"/>
          <w:szCs w:val="28"/>
          <w:lang w:val="ru-RU"/>
        </w:rPr>
      </w:pPr>
      <w:r>
        <w:rPr>
          <w:rFonts w:ascii="PT Astra Serif" w:hAnsi="PT Astra Serif"/>
          <w:sz w:val="28"/>
          <w:szCs w:val="28"/>
          <w:lang w:val="ru-RU"/>
        </w:rPr>
        <w:t xml:space="preserve">          </w:t>
      </w:r>
    </w:p>
    <w:p w:rsidR="0054621A" w:rsidRDefault="0054621A" w:rsidP="0054621A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pStyle w:val="ConsTitle"/>
        <w:widowControl/>
        <w:ind w:right="0"/>
        <w:jc w:val="both"/>
        <w:rPr>
          <w:rFonts w:ascii="PT Astra Serif" w:hAnsi="PT Astra Serif" w:cs="Times New Roman"/>
          <w:b w:val="0"/>
          <w:bCs w:val="0"/>
          <w:sz w:val="28"/>
          <w:szCs w:val="28"/>
        </w:rPr>
      </w:pPr>
      <w:r>
        <w:rPr>
          <w:rFonts w:ascii="PT Astra Serif" w:hAnsi="PT Astra Serif" w:cs="Times New Roman"/>
          <w:b w:val="0"/>
          <w:bCs w:val="0"/>
          <w:sz w:val="28"/>
          <w:szCs w:val="28"/>
        </w:rPr>
        <w:t>Глава муниципального образования</w:t>
      </w:r>
    </w:p>
    <w:p w:rsidR="0054621A" w:rsidRDefault="0054621A" w:rsidP="0054621A">
      <w:pPr>
        <w:pStyle w:val="ConsTitle"/>
        <w:widowControl/>
        <w:ind w:right="0"/>
        <w:jc w:val="both"/>
        <w:rPr>
          <w:rFonts w:ascii="PT Astra Serif" w:hAnsi="PT Astra Serif" w:cs="Times New Roman"/>
          <w:b w:val="0"/>
          <w:bCs w:val="0"/>
          <w:sz w:val="28"/>
          <w:szCs w:val="28"/>
        </w:rPr>
      </w:pPr>
      <w:r>
        <w:rPr>
          <w:rFonts w:ascii="PT Astra Serif" w:hAnsi="PT Astra Serif" w:cs="Times New Roman"/>
          <w:b w:val="0"/>
          <w:bCs w:val="0"/>
          <w:sz w:val="28"/>
          <w:szCs w:val="28"/>
        </w:rPr>
        <w:t>Языковское городское поселение</w:t>
      </w:r>
      <w:r>
        <w:rPr>
          <w:rFonts w:ascii="PT Astra Serif" w:hAnsi="PT Astra Serif" w:cs="Times New Roman"/>
          <w:b w:val="0"/>
          <w:bCs w:val="0"/>
          <w:sz w:val="28"/>
          <w:szCs w:val="28"/>
        </w:rPr>
        <w:tab/>
      </w:r>
      <w:r>
        <w:rPr>
          <w:rFonts w:ascii="PT Astra Serif" w:hAnsi="PT Astra Serif" w:cs="Times New Roman"/>
          <w:b w:val="0"/>
          <w:bCs w:val="0"/>
          <w:sz w:val="28"/>
          <w:szCs w:val="28"/>
        </w:rPr>
        <w:tab/>
      </w:r>
      <w:r>
        <w:rPr>
          <w:rFonts w:ascii="PT Astra Serif" w:hAnsi="PT Astra Serif" w:cs="Times New Roman"/>
          <w:b w:val="0"/>
          <w:bCs w:val="0"/>
          <w:sz w:val="28"/>
          <w:szCs w:val="28"/>
        </w:rPr>
        <w:tab/>
        <w:t xml:space="preserve">                             </w:t>
      </w:r>
    </w:p>
    <w:p w:rsidR="0054621A" w:rsidRDefault="0054621A" w:rsidP="0054621A">
      <w:pPr>
        <w:pStyle w:val="ConsTitle"/>
        <w:widowControl/>
        <w:ind w:right="0"/>
        <w:jc w:val="both"/>
        <w:rPr>
          <w:rFonts w:ascii="PT Astra Serif" w:hAnsi="PT Astra Serif"/>
          <w:b w:val="0"/>
          <w:sz w:val="28"/>
          <w:szCs w:val="28"/>
        </w:rPr>
      </w:pPr>
      <w:r>
        <w:rPr>
          <w:rFonts w:ascii="PT Astra Serif" w:hAnsi="PT Astra Serif"/>
          <w:b w:val="0"/>
          <w:sz w:val="28"/>
          <w:szCs w:val="28"/>
        </w:rPr>
        <w:t xml:space="preserve">Карсунского района </w:t>
      </w:r>
    </w:p>
    <w:p w:rsidR="0054621A" w:rsidRDefault="0054621A" w:rsidP="0054621A">
      <w:pPr>
        <w:pStyle w:val="ConsTitle"/>
        <w:widowControl/>
        <w:ind w:right="0"/>
        <w:jc w:val="both"/>
        <w:rPr>
          <w:rFonts w:ascii="PT Astra Serif" w:hAnsi="PT Astra Serif"/>
          <w:b w:val="0"/>
          <w:sz w:val="28"/>
          <w:szCs w:val="28"/>
        </w:rPr>
      </w:pPr>
      <w:r>
        <w:rPr>
          <w:rFonts w:ascii="PT Astra Serif" w:hAnsi="PT Astra Serif" w:cs="Times New Roman"/>
          <w:b w:val="0"/>
          <w:sz w:val="28"/>
          <w:szCs w:val="28"/>
        </w:rPr>
        <w:t>Ульяновской области</w:t>
      </w:r>
      <w:r>
        <w:rPr>
          <w:rFonts w:ascii="PT Astra Serif" w:hAnsi="PT Astra Serif"/>
          <w:b w:val="0"/>
          <w:sz w:val="28"/>
          <w:szCs w:val="28"/>
        </w:rPr>
        <w:t xml:space="preserve">                                                                         </w:t>
      </w:r>
      <w:proofErr w:type="spellStart"/>
      <w:r>
        <w:rPr>
          <w:rFonts w:ascii="PT Astra Serif" w:hAnsi="PT Astra Serif"/>
          <w:b w:val="0"/>
          <w:sz w:val="28"/>
          <w:szCs w:val="28"/>
        </w:rPr>
        <w:t>Л.В.Лапшина</w:t>
      </w:r>
      <w:proofErr w:type="spellEnd"/>
    </w:p>
    <w:p w:rsidR="0054621A" w:rsidRDefault="0054621A" w:rsidP="0054621A">
      <w:pPr>
        <w:pStyle w:val="ConsTitle"/>
        <w:widowControl/>
        <w:ind w:right="0"/>
        <w:jc w:val="both"/>
        <w:rPr>
          <w:rFonts w:ascii="PT Astra Serif" w:hAnsi="PT Astra Serif"/>
          <w:b w:val="0"/>
          <w:sz w:val="28"/>
          <w:szCs w:val="28"/>
        </w:rPr>
      </w:pPr>
    </w:p>
    <w:p w:rsidR="0054621A" w:rsidRDefault="0054621A" w:rsidP="0054621A">
      <w:pPr>
        <w:pStyle w:val="ConsTitle"/>
        <w:widowControl/>
        <w:ind w:right="0"/>
        <w:jc w:val="both"/>
        <w:rPr>
          <w:rFonts w:ascii="PT Astra Serif" w:hAnsi="PT Astra Serif"/>
          <w:b w:val="0"/>
          <w:sz w:val="28"/>
          <w:szCs w:val="28"/>
        </w:rPr>
      </w:pPr>
    </w:p>
    <w:p w:rsidR="0054621A" w:rsidRDefault="0054621A" w:rsidP="0054621A">
      <w:pPr>
        <w:pStyle w:val="ConsTitle"/>
        <w:widowControl/>
        <w:ind w:right="0"/>
        <w:jc w:val="both"/>
        <w:rPr>
          <w:rFonts w:ascii="PT Astra Serif" w:hAnsi="PT Astra Serif"/>
          <w:b w:val="0"/>
          <w:sz w:val="28"/>
          <w:szCs w:val="28"/>
        </w:rPr>
      </w:pPr>
    </w:p>
    <w:p w:rsidR="0054621A" w:rsidRDefault="0054621A" w:rsidP="0054621A">
      <w:pPr>
        <w:pStyle w:val="ConsTitle"/>
        <w:widowControl/>
        <w:ind w:right="0"/>
        <w:jc w:val="both"/>
        <w:rPr>
          <w:rFonts w:ascii="PT Astra Serif" w:hAnsi="PT Astra Serif"/>
          <w:b w:val="0"/>
          <w:sz w:val="28"/>
          <w:szCs w:val="28"/>
        </w:rPr>
      </w:pPr>
    </w:p>
    <w:p w:rsidR="0054621A" w:rsidRDefault="0054621A" w:rsidP="0054621A">
      <w:pPr>
        <w:pStyle w:val="ConsTitle"/>
        <w:widowControl/>
        <w:ind w:right="0"/>
        <w:jc w:val="both"/>
        <w:rPr>
          <w:rFonts w:ascii="PT Astra Serif" w:hAnsi="PT Astra Serif"/>
          <w:b w:val="0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ПРИЛОЖЕНИЕ № 1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к решению «О бюджете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Языковское городское поселение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Карсунского района </w:t>
      </w:r>
      <w:proofErr w:type="gramStart"/>
      <w:r>
        <w:rPr>
          <w:rFonts w:ascii="PT Astra Serif" w:hAnsi="PT Astra Serif"/>
          <w:sz w:val="28"/>
          <w:szCs w:val="28"/>
          <w:lang w:eastAsia="en-US"/>
        </w:rPr>
        <w:t>Ульяновской</w:t>
      </w:r>
      <w:proofErr w:type="gramEnd"/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области </w:t>
      </w:r>
      <w:r>
        <w:rPr>
          <w:rFonts w:ascii="PT Astra Serif" w:hAnsi="PT Astra Serif"/>
          <w:sz w:val="28"/>
          <w:szCs w:val="28"/>
        </w:rPr>
        <w:t>на 2025 год и плановый период 2026 и 2027 годов»</w:t>
      </w:r>
    </w:p>
    <w:p w:rsidR="0054621A" w:rsidRDefault="0054621A" w:rsidP="0054621A">
      <w:pPr>
        <w:pStyle w:val="ConsTitle"/>
        <w:ind w:right="0" w:firstLine="4962"/>
        <w:jc w:val="center"/>
        <w:rPr>
          <w:rFonts w:ascii="PT Astra Serif" w:hAnsi="PT Astra Serif" w:cs="Times New Roman"/>
          <w:b w:val="0"/>
          <w:bCs w:val="0"/>
          <w:sz w:val="24"/>
          <w:szCs w:val="24"/>
          <w:u w:val="single"/>
        </w:rPr>
      </w:pPr>
    </w:p>
    <w:p w:rsidR="0054621A" w:rsidRDefault="0054621A" w:rsidP="0054621A">
      <w:pPr>
        <w:pStyle w:val="ConsTitle"/>
        <w:ind w:left="6237" w:right="0"/>
        <w:jc w:val="both"/>
        <w:rPr>
          <w:rFonts w:ascii="PT Astra Serif" w:hAnsi="PT Astra Serif" w:cs="Times New Roman"/>
          <w:b w:val="0"/>
          <w:sz w:val="24"/>
          <w:szCs w:val="24"/>
        </w:rPr>
      </w:pPr>
      <w:r>
        <w:rPr>
          <w:rFonts w:ascii="PT Astra Serif" w:hAnsi="PT Astra Serif" w:cs="Times New Roman"/>
          <w:b w:val="0"/>
          <w:sz w:val="24"/>
          <w:szCs w:val="24"/>
        </w:rPr>
        <w:t xml:space="preserve">                                                                                  </w:t>
      </w:r>
    </w:p>
    <w:p w:rsidR="0054621A" w:rsidRDefault="0054621A" w:rsidP="0054621A">
      <w:pPr>
        <w:widowControl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Доходы</w:t>
      </w:r>
    </w:p>
    <w:p w:rsidR="0054621A" w:rsidRDefault="0054621A" w:rsidP="0054621A">
      <w:pPr>
        <w:widowControl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бюджета муниципального образования Языковское городское поселение </w:t>
      </w:r>
    </w:p>
    <w:p w:rsidR="0054621A" w:rsidRDefault="0054621A" w:rsidP="0054621A">
      <w:pPr>
        <w:widowControl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>
        <w:rPr>
          <w:rFonts w:ascii="PT Astra Serif" w:hAnsi="PT Astra Serif"/>
          <w:b/>
          <w:sz w:val="28"/>
          <w:szCs w:val="28"/>
        </w:rPr>
        <w:t xml:space="preserve">Карсунского района Ульяновской области </w:t>
      </w:r>
      <w:r>
        <w:rPr>
          <w:rFonts w:ascii="PT Astra Serif" w:hAnsi="PT Astra Serif"/>
          <w:b/>
          <w:sz w:val="28"/>
          <w:szCs w:val="28"/>
          <w:lang w:eastAsia="en-US"/>
        </w:rPr>
        <w:t>на 2025 год и плановый период 2026 и 2027 годов</w:t>
      </w:r>
      <w:r>
        <w:rPr>
          <w:rFonts w:ascii="PT Astra Serif" w:hAnsi="PT Astra Serif"/>
          <w:b/>
          <w:sz w:val="28"/>
          <w:szCs w:val="28"/>
        </w:rPr>
        <w:t xml:space="preserve"> </w:t>
      </w:r>
      <w:r>
        <w:rPr>
          <w:rFonts w:ascii="PT Astra Serif" w:hAnsi="PT Astra Serif"/>
          <w:b/>
          <w:sz w:val="28"/>
          <w:szCs w:val="28"/>
          <w:lang w:eastAsia="en-US"/>
        </w:rPr>
        <w:t xml:space="preserve">в разрезе кодов видов доходов, подвидов </w:t>
      </w:r>
      <w:proofErr w:type="gramStart"/>
      <w:r>
        <w:rPr>
          <w:rFonts w:ascii="PT Astra Serif" w:hAnsi="PT Astra Serif"/>
          <w:b/>
          <w:sz w:val="28"/>
          <w:szCs w:val="28"/>
          <w:lang w:eastAsia="en-US"/>
        </w:rPr>
        <w:t>доходов бюджетной классификации доходов бюджетов бюджетной классификации Российской Федерации</w:t>
      </w:r>
      <w:proofErr w:type="gramEnd"/>
      <w:r>
        <w:rPr>
          <w:rFonts w:ascii="PT Astra Serif" w:hAnsi="PT Astra Serif"/>
          <w:b/>
          <w:sz w:val="28"/>
          <w:szCs w:val="28"/>
          <w:lang w:eastAsia="en-US"/>
        </w:rPr>
        <w:t xml:space="preserve"> </w:t>
      </w:r>
    </w:p>
    <w:p w:rsidR="0054621A" w:rsidRDefault="0054621A" w:rsidP="0054621A">
      <w:pPr>
        <w:pStyle w:val="ConsTitle"/>
        <w:ind w:right="0"/>
        <w:jc w:val="center"/>
        <w:rPr>
          <w:rFonts w:ascii="PT Astra Serif" w:hAnsi="PT Astra Serif" w:cs="Times New Roman"/>
          <w:b w:val="0"/>
          <w:sz w:val="24"/>
          <w:szCs w:val="24"/>
        </w:rPr>
      </w:pPr>
    </w:p>
    <w:p w:rsidR="0054621A" w:rsidRDefault="0054621A" w:rsidP="0054621A">
      <w:pPr>
        <w:pStyle w:val="ConsTitle"/>
        <w:ind w:right="-143"/>
        <w:jc w:val="both"/>
        <w:rPr>
          <w:rFonts w:ascii="PT Astra Serif" w:hAnsi="PT Astra Serif"/>
          <w:b w:val="0"/>
        </w:rPr>
      </w:pPr>
      <w:r>
        <w:rPr>
          <w:rFonts w:ascii="PT Astra Serif" w:hAnsi="PT Astra Serif" w:cs="Times New Roman"/>
          <w:b w:val="0"/>
          <w:sz w:val="24"/>
          <w:szCs w:val="24"/>
        </w:rPr>
        <w:t xml:space="preserve">                                                                                                                                                                   (тыс. руб.)</w:t>
      </w: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7"/>
        <w:gridCol w:w="3402"/>
        <w:gridCol w:w="1418"/>
        <w:gridCol w:w="1276"/>
        <w:gridCol w:w="1417"/>
      </w:tblGrid>
      <w:tr w:rsidR="0054621A" w:rsidTr="00E57769">
        <w:trPr>
          <w:trHeight w:val="77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Код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pStyle w:val="a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Сумма</w:t>
            </w:r>
          </w:p>
          <w:p w:rsidR="0054621A" w:rsidRDefault="0054621A" w:rsidP="00E57769">
            <w:pPr>
              <w:pStyle w:val="a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2025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pStyle w:val="a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Сумма</w:t>
            </w:r>
          </w:p>
          <w:p w:rsidR="0054621A" w:rsidRDefault="0054621A" w:rsidP="00E57769">
            <w:pPr>
              <w:pStyle w:val="a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2026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pStyle w:val="a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Сумма</w:t>
            </w:r>
          </w:p>
          <w:p w:rsidR="0054621A" w:rsidRDefault="0054621A" w:rsidP="00E57769">
            <w:pPr>
              <w:pStyle w:val="a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2027 год</w:t>
            </w: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</w:t>
            </w: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1 00 00000 00 0000 000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11532,4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11819,8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12433,2</w:t>
            </w: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1 01 00000 00 0000 000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6395,5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6609,7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7118,7</w:t>
            </w: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1 01 02000 01 0000 110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6395,5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6609,7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7118,7</w:t>
            </w: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1 01 02010 01 0000 110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налога, осуществляется в соответствии со статьей 227.227.1 и 228 Налогового кодекса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6395,5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6609,7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7118,7</w:t>
            </w: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175,0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175,0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175,0</w:t>
            </w: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1 05 03000 01 0000 110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175,0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175,0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175,0</w:t>
            </w:r>
          </w:p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lastRenderedPageBreak/>
              <w:t>1 03 00000 00 0000 000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Налоги на товары (работы, услуги), реализуе</w:t>
            </w:r>
            <w:r>
              <w:rPr>
                <w:rFonts w:ascii="PT Astra Serif" w:hAnsi="PT Astra Serif"/>
                <w:b/>
                <w:sz w:val="20"/>
                <w:szCs w:val="20"/>
              </w:rPr>
              <w:softHyphen/>
              <w:t xml:space="preserve">мые на территории Российской Федерации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2252,8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2291,7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2396,1</w:t>
            </w: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1 03 02000 01 0000 110 </w:t>
            </w:r>
          </w:p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Акцизы по подакцизным товарам (продукции), произво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димым на территории Российской Федера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2252,8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2291,7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2396,1</w:t>
            </w: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1 03 02230 01 0000 110</w:t>
            </w:r>
          </w:p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</w:p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Доходы от уплаты акцизов на дизельное топливо, подле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жащие распределению между бюджетами субъектов Рос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сийской Федерации и местными бюджетами с учетом ус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тановленных дифференци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рованных нормативов отчисле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ний в местные бюд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жеты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1200,2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1205,8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1261,4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1 03 02240 01 0000 110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Доходы от уплаты акцизов на моторные масла для ди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зельных и (или) карбюраторных (</w:t>
            </w:r>
            <w:proofErr w:type="spellStart"/>
            <w:r>
              <w:rPr>
                <w:rFonts w:ascii="PT Astra Serif" w:hAnsi="PT Astra Serif"/>
                <w:sz w:val="20"/>
                <w:szCs w:val="20"/>
              </w:rPr>
              <w:t>инжекторных</w:t>
            </w:r>
            <w:proofErr w:type="spellEnd"/>
            <w:r>
              <w:rPr>
                <w:rFonts w:ascii="PT Astra Serif" w:hAnsi="PT Astra Serif"/>
                <w:sz w:val="20"/>
                <w:szCs w:val="20"/>
              </w:rPr>
              <w:t>) двигате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лей, подлежащие распределению между бюджетами субъектов Российской Федерации и местными бюдже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тами с учетом установленных дифференцированных нор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мативов отчислений в местные бюджеты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6,5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1 03 02250 01 0000 110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Доходы от уплаты акцизов на автомобильный бен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зин, подлежащие распределению между бюд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жетами субъек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тов Российской Федерации и мест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ными бюджетами с учетом установленных диффе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ренцированных нормативов отчислений в местные бюджеты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1233,1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1263,0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1319,5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1 03 02260 01 0000 110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-186,7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-184,3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-191,3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1 06 00000 00 0000 000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Налоги на имущество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2355,5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2355,5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2355,5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1 06 01000 00 0000 110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810,0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810,0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810,0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1 06 01030 13 0000 110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жения, расположенным в границах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810,0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810,0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810,0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1 06 06000 00 0000 110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Земельный налог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1545,5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1545,5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1545,5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1 06 06033 13 0000 110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930,0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930,0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930,0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1 06 06043 13 0000 110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615,5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615,5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615,5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1 11 00000 00 0000 000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Доходы от использования имущества, находя</w:t>
            </w: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softHyphen/>
              <w:t>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281,6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315,9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315,9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1 11 05000 00 0000 120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дарственного и муниципального </w:t>
            </w:r>
            <w:r>
              <w:rPr>
                <w:rFonts w:ascii="PT Astra Serif" w:hAnsi="PT Astra Serif"/>
                <w:sz w:val="20"/>
                <w:szCs w:val="20"/>
              </w:rPr>
              <w:lastRenderedPageBreak/>
              <w:t>имущества (за ис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ключением имущества автономных учреждений, а также имущества государственных и муниципаль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ных унитарных предприятий, в том числе казен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ных)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lastRenderedPageBreak/>
              <w:t>281,6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315,9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315,9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lastRenderedPageBreak/>
              <w:t>1 11 05013 00 0000 120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97,5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131,8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131,8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1 11 05013 13 0000 120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97,5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131,8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131,8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1 11 05030 00 0000 120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Доходы от сдачи в аренду имущества, находяще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гося в оперативном управлении органов государст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венной власти, органов местного самоуправления, государственных внебюджетных фондов и создан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ных ими учреждений (за исключением имущества автономных учреждений)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184,1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184,1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184,1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1 11 05035 13 0000 120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Доходы от сдачи в аренду имущества, находяще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гося в оперативном управлении органов управле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ния городских поселений и созданных ими учреждений (за исключением имущества муниципальных автоном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ных учреждений)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184,1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184,1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184,1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1 13 00000 00 0000 000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72,0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72,0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72,0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1 13 01000 00 0000 130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Доходы от оказания платных услуг (работ)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72,0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72,0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72,0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1 13 01990 00 0000 130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Прочие доходы от оказания платных услуг (работ)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72,0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72,0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72,0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1 13 01995 13 0000 130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Прочие доходы от оказания платных услуг (работ) получа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телями средств бюджетов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72,0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72,0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72,0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2 00 00000 00 0000 000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61110,39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19309,96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18328,56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2 02 00000 00 0000 000</w:t>
            </w:r>
          </w:p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61110,39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19309,96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18328,56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2 02 10000 00 0000 150</w:t>
            </w:r>
          </w:p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Дотации бюджетам субъектов Российской Федера</w:t>
            </w: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softHyphen/>
              <w:t>ции и муниципальным образованиям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6527,726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6715,616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6715,616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2 02 16001 00 0000 150</w:t>
            </w:r>
          </w:p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Дотации на выравнивание  бюджетной обеспечен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ности из бюджета муниципальных районов, городских округов с внутригородским делением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6527,726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6715,616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6715,616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widowControl w:val="0"/>
              <w:ind w:right="141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lastRenderedPageBreak/>
              <w:t>2 02 16001 13 0000150</w:t>
            </w:r>
          </w:p>
          <w:p w:rsidR="0054621A" w:rsidRDefault="0054621A" w:rsidP="00E57769">
            <w:pPr>
              <w:widowControl w:val="0"/>
              <w:ind w:right="141"/>
              <w:rPr>
                <w:rFonts w:ascii="PT Astra Serif" w:hAnsi="PT Astra Serif"/>
                <w:snapToGrid w:val="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ind w:right="141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Дотации бюджетам городских поселений на выравнива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ние бюджет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ной обеспе</w:t>
            </w:r>
            <w:r>
              <w:rPr>
                <w:rFonts w:ascii="PT Astra Serif" w:hAnsi="PT Astra Serif"/>
                <w:snapToGrid w:val="0"/>
                <w:sz w:val="20"/>
                <w:szCs w:val="20"/>
              </w:rPr>
              <w:softHyphen/>
              <w:t>ченности из бюджета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6527,726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6715,616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6715,616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2 02 20000 00 0000 150</w:t>
            </w:r>
          </w:p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b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Субсидии бюджетам субъектов  Российской Фе</w:t>
            </w:r>
            <w:r>
              <w:rPr>
                <w:rFonts w:ascii="PT Astra Serif" w:hAnsi="PT Astra Serif"/>
                <w:b/>
                <w:sz w:val="20"/>
                <w:szCs w:val="20"/>
              </w:rPr>
              <w:softHyphen/>
              <w:t>де</w:t>
            </w:r>
            <w:r>
              <w:rPr>
                <w:rFonts w:ascii="PT Astra Serif" w:hAnsi="PT Astra Serif"/>
                <w:b/>
                <w:sz w:val="20"/>
                <w:szCs w:val="20"/>
              </w:rPr>
              <w:softHyphen/>
              <w:t>рации и муниципальных образований (меж</w:t>
            </w:r>
            <w:r>
              <w:rPr>
                <w:rFonts w:ascii="PT Astra Serif" w:hAnsi="PT Astra Serif"/>
                <w:b/>
                <w:sz w:val="20"/>
                <w:szCs w:val="20"/>
              </w:rPr>
              <w:softHyphen/>
              <w:t>бюд</w:t>
            </w:r>
            <w:r>
              <w:rPr>
                <w:rFonts w:ascii="PT Astra Serif" w:hAnsi="PT Astra Serif"/>
                <w:b/>
                <w:sz w:val="20"/>
                <w:szCs w:val="20"/>
              </w:rPr>
              <w:softHyphen/>
              <w:t>жетные субсидии)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52199,64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12177,0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11195,6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2 02 20041 00 0000 150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Субсидии бюджетам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3877,3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9629,0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10686,0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2 02 20041 13 0000 150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3877,3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9629,0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10686,0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2 02 20302 00 0000 150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Субсидии бюджетам муниципальных образований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45774,34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2 02 20302 13 0000 150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45774,34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2 02 25576 00 0000 150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Субсидии бюджетам поселений на обеспечение комплексного развития сельских территорий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2548,0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2548,0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509,6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2 02 25576 13 0000 150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Субсидии бюджетам городских поселений на обеспечение комплексного развития сельских территорий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2548,0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2548,0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509,6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2 02 30000 00 0000 150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 xml:space="preserve">Субвенции бюджетам субъектов </w:t>
            </w: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Российской Феде</w:t>
            </w: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softHyphen/>
              <w:t>рации</w:t>
            </w:r>
            <w:r>
              <w:rPr>
                <w:rFonts w:ascii="PT Astra Serif" w:hAnsi="PT Astra Serif"/>
                <w:b/>
                <w:sz w:val="20"/>
                <w:szCs w:val="20"/>
              </w:rPr>
              <w:t xml:space="preserve"> и муници</w:t>
            </w:r>
            <w:r>
              <w:rPr>
                <w:rFonts w:ascii="PT Astra Serif" w:hAnsi="PT Astra Serif"/>
                <w:b/>
                <w:sz w:val="20"/>
                <w:szCs w:val="20"/>
              </w:rPr>
              <w:softHyphen/>
              <w:t>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383,024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417,344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417,344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2 02 35118 00 0000 150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382,16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416,48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416,48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2 02 35118 13 0000 150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Субвенции бюджетам городских поселений на осуществление первичного воинского учета органами местного самоуправления 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поселений, муниципальных и городских округов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lastRenderedPageBreak/>
              <w:t>382,16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416,48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416,48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lastRenderedPageBreak/>
              <w:t>2 02 30024 00 0000 150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0,864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0,864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0,864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2 02 30024 13 0000 150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0,864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0,864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0,864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outlineLvl w:val="1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 w:cs="Arial"/>
                <w:b/>
                <w:bCs/>
                <w:sz w:val="20"/>
                <w:szCs w:val="20"/>
              </w:rPr>
              <w:t>2 02 40000 00 0000 150</w:t>
            </w:r>
          </w:p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outlineLvl w:val="1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 w:cs="Arial"/>
                <w:b/>
                <w:bCs/>
                <w:sz w:val="20"/>
                <w:szCs w:val="20"/>
              </w:rPr>
              <w:t>Иные межбюджетные трансферты</w:t>
            </w:r>
          </w:p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2000,0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0,0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outlineLvl w:val="2"/>
              <w:rPr>
                <w:rFonts w:ascii="PT Astra Serif" w:hAnsi="PT Astra Serif" w:cs="Arial"/>
                <w:bCs/>
                <w:sz w:val="20"/>
                <w:szCs w:val="20"/>
              </w:rPr>
            </w:pPr>
            <w:r>
              <w:rPr>
                <w:rFonts w:ascii="PT Astra Serif" w:hAnsi="PT Astra Serif" w:cs="Arial"/>
                <w:bCs/>
                <w:sz w:val="20"/>
                <w:szCs w:val="20"/>
              </w:rPr>
              <w:t>2 02 49999 00 0000 150</w:t>
            </w:r>
          </w:p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outlineLvl w:val="2"/>
              <w:rPr>
                <w:rFonts w:ascii="PT Astra Serif" w:hAnsi="PT Astra Serif" w:cs="Arial"/>
                <w:bCs/>
                <w:sz w:val="20"/>
                <w:szCs w:val="20"/>
              </w:rPr>
            </w:pPr>
            <w:r>
              <w:rPr>
                <w:rFonts w:ascii="PT Astra Serif" w:hAnsi="PT Astra Serif" w:cs="Arial"/>
                <w:bCs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2000,0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0,0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outlineLvl w:val="6"/>
              <w:rPr>
                <w:rFonts w:ascii="PT Astra Serif" w:hAnsi="PT Astra Serif" w:cs="Arial"/>
                <w:sz w:val="20"/>
                <w:szCs w:val="20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2 02 49999 13 0000 150</w:t>
            </w:r>
          </w:p>
          <w:p w:rsidR="0054621A" w:rsidRDefault="0054621A" w:rsidP="00E57769">
            <w:pPr>
              <w:widowControl w:val="0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outlineLvl w:val="3"/>
              <w:rPr>
                <w:rFonts w:ascii="PT Astra Serif" w:hAnsi="PT Astra Serif" w:cs="Arial"/>
                <w:bCs/>
                <w:sz w:val="20"/>
                <w:szCs w:val="20"/>
              </w:rPr>
            </w:pPr>
            <w:r>
              <w:rPr>
                <w:rFonts w:ascii="PT Astra Serif" w:hAnsi="PT Astra Serif" w:cs="Arial"/>
                <w:bCs/>
                <w:sz w:val="20"/>
                <w:szCs w:val="2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2000,0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snapToGrid w:val="0"/>
                <w:sz w:val="20"/>
                <w:szCs w:val="20"/>
              </w:rPr>
              <w:t>0,0</w:t>
            </w:r>
          </w:p>
        </w:tc>
      </w:tr>
      <w:tr w:rsidR="0054621A" w:rsidTr="00E57769">
        <w:trPr>
          <w:trHeight w:val="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snapToGrid w:val="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Всего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widowControl w:val="0"/>
              <w:jc w:val="center"/>
              <w:rPr>
                <w:rFonts w:ascii="PT Astra Serif" w:hAnsi="PT Astra Serif"/>
                <w:b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napToGrid w:val="0"/>
                <w:sz w:val="20"/>
                <w:szCs w:val="20"/>
              </w:rPr>
              <w:t>72642,79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31129,76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30761,76</w:t>
            </w:r>
          </w:p>
        </w:tc>
      </w:tr>
    </w:tbl>
    <w:p w:rsidR="0054621A" w:rsidRDefault="0054621A" w:rsidP="0054621A">
      <w:pPr>
        <w:widowControl w:val="0"/>
        <w:rPr>
          <w:rFonts w:ascii="PT Astra Serif" w:hAnsi="PT Astra Serif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ПРИЛОЖЕНИЕ № 2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к решению «О бюджете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Языковское городское поселение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Карсунского района </w:t>
      </w:r>
      <w:proofErr w:type="gramStart"/>
      <w:r>
        <w:rPr>
          <w:rFonts w:ascii="PT Astra Serif" w:hAnsi="PT Astra Serif"/>
          <w:sz w:val="28"/>
          <w:szCs w:val="28"/>
          <w:lang w:eastAsia="en-US"/>
        </w:rPr>
        <w:t>Ульяновской</w:t>
      </w:r>
      <w:proofErr w:type="gramEnd"/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области </w:t>
      </w:r>
      <w:r>
        <w:rPr>
          <w:rFonts w:ascii="PT Astra Serif" w:hAnsi="PT Astra Serif"/>
          <w:sz w:val="28"/>
          <w:szCs w:val="28"/>
        </w:rPr>
        <w:t>на 2025 год и плановый период 2026 и 2027 годов»</w:t>
      </w:r>
    </w:p>
    <w:p w:rsidR="0054621A" w:rsidRDefault="0054621A" w:rsidP="0054621A">
      <w:pPr>
        <w:pStyle w:val="ConsTitle"/>
        <w:ind w:right="0" w:firstLine="4962"/>
        <w:jc w:val="center"/>
        <w:rPr>
          <w:rFonts w:ascii="PT Astra Serif" w:hAnsi="PT Astra Serif" w:cs="Times New Roman"/>
          <w:b w:val="0"/>
          <w:bCs w:val="0"/>
          <w:sz w:val="24"/>
          <w:szCs w:val="24"/>
        </w:rPr>
      </w:pPr>
    </w:p>
    <w:p w:rsidR="0054621A" w:rsidRDefault="0054621A" w:rsidP="0054621A">
      <w:pPr>
        <w:widowControl w:val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</w:t>
      </w:r>
    </w:p>
    <w:p w:rsidR="0054621A" w:rsidRDefault="0054621A" w:rsidP="0054621A">
      <w:pPr>
        <w:widowControl w:val="0"/>
        <w:jc w:val="both"/>
        <w:rPr>
          <w:b/>
          <w:bCs/>
          <w:sz w:val="28"/>
          <w:szCs w:val="28"/>
        </w:rPr>
      </w:pPr>
    </w:p>
    <w:p w:rsidR="0054621A" w:rsidRDefault="0054621A" w:rsidP="0054621A">
      <w:pPr>
        <w:pStyle w:val="22"/>
        <w:widowControl w:val="0"/>
        <w:spacing w:line="240" w:lineRule="exact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Источники внутреннего финансирования дефицита бюджета муниципального образования Языковское городское поселение Карсунского района Ульяновской области</w:t>
      </w:r>
      <w:r>
        <w:rPr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  <w:lang w:val="ru-RU"/>
        </w:rPr>
        <w:t>на 2025 год и плановый период 2026 и 2027 годов</w:t>
      </w:r>
    </w:p>
    <w:p w:rsidR="0054621A" w:rsidRDefault="0054621A" w:rsidP="0054621A">
      <w:pPr>
        <w:widowControl w:val="0"/>
        <w:jc w:val="center"/>
        <w:rPr>
          <w:lang w:eastAsia="en-US"/>
        </w:rPr>
      </w:pPr>
      <w:r>
        <w:t xml:space="preserve">                                                                                                                                            (тыс. руб.)</w:t>
      </w: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2979"/>
        <w:gridCol w:w="1419"/>
        <w:gridCol w:w="1418"/>
        <w:gridCol w:w="1560"/>
      </w:tblGrid>
      <w:tr w:rsidR="0054621A" w:rsidTr="00E57769">
        <w:trPr>
          <w:trHeight w:val="45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pStyle w:val="4"/>
              <w:ind w:firstLine="72"/>
              <w:jc w:val="center"/>
              <w:rPr>
                <w:b w:val="0"/>
              </w:rPr>
            </w:pPr>
            <w:r>
              <w:rPr>
                <w:b w:val="0"/>
              </w:rPr>
              <w:t>Код бюджетной          классификации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pStyle w:val="2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 w:val="0"/>
              </w:rPr>
              <w:t>Наименование показателей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pStyle w:val="2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 w:val="0"/>
              </w:rPr>
              <w:t>Сумма</w:t>
            </w:r>
          </w:p>
          <w:p w:rsidR="0054621A" w:rsidRDefault="0054621A" w:rsidP="00E57769">
            <w:pPr>
              <w:jc w:val="center"/>
            </w:pPr>
            <w:r>
              <w:rPr>
                <w:sz w:val="20"/>
                <w:szCs w:val="20"/>
              </w:rPr>
              <w:t>2025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pStyle w:val="2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 w:val="0"/>
              </w:rPr>
              <w:t>Сумма</w:t>
            </w:r>
          </w:p>
          <w:p w:rsidR="0054621A" w:rsidRDefault="0054621A" w:rsidP="00E57769">
            <w:pPr>
              <w:pStyle w:val="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 w:val="0"/>
              </w:rPr>
              <w:t>2026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pStyle w:val="2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 w:val="0"/>
              </w:rPr>
              <w:t>Сумма</w:t>
            </w:r>
          </w:p>
          <w:p w:rsidR="0054621A" w:rsidRDefault="0054621A" w:rsidP="00E57769">
            <w:pPr>
              <w:pStyle w:val="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 w:val="0"/>
              </w:rPr>
              <w:t>2027 год</w:t>
            </w:r>
          </w:p>
        </w:tc>
      </w:tr>
      <w:tr w:rsidR="0054621A" w:rsidTr="00E57769">
        <w:trPr>
          <w:trHeight w:val="25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pStyle w:val="4"/>
              <w:jc w:val="center"/>
              <w:rPr>
                <w:b w:val="0"/>
              </w:rPr>
            </w:pPr>
            <w:r>
              <w:rPr>
                <w:b w:val="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pStyle w:val="2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 w:val="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4621A" w:rsidRDefault="0054621A" w:rsidP="00E57769">
            <w:pPr>
              <w:pStyle w:val="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 w:val="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pStyle w:val="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 w:val="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pStyle w:val="2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 w:val="0"/>
              </w:rPr>
              <w:t>5</w:t>
            </w: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b/>
                <w:spacing w:val="-4"/>
                <w:sz w:val="20"/>
                <w:szCs w:val="20"/>
                <w:lang w:eastAsia="en-US"/>
              </w:rPr>
            </w:pPr>
            <w:r>
              <w:rPr>
                <w:b/>
                <w:spacing w:val="-4"/>
                <w:sz w:val="20"/>
                <w:szCs w:val="20"/>
                <w:lang w:eastAsia="en-US"/>
              </w:rPr>
              <w:t xml:space="preserve">01 05 00 00 00 0000  000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Изменение  остатков средств на счетах по учету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54621A" w:rsidRDefault="0054621A" w:rsidP="00E57769">
            <w:pPr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54621A" w:rsidRDefault="0054621A" w:rsidP="00E57769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621A" w:rsidRDefault="0054621A" w:rsidP="00E57769">
            <w:pPr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54621A" w:rsidRDefault="0054621A" w:rsidP="00E57769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25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01 05 00 00 00 0000 500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Увеличение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-72642,79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-31129,76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-30761,76</w:t>
            </w:r>
          </w:p>
        </w:tc>
      </w:tr>
      <w:tr w:rsidR="0054621A" w:rsidTr="00E57769">
        <w:trPr>
          <w:trHeight w:val="25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01 05 02 00 00 0000 500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  <w:lang w:eastAsia="en-US"/>
              </w:rPr>
              <w:t>-72642,79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</w:rPr>
              <w:t>-31129,76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</w:rPr>
              <w:t>-30761,76</w:t>
            </w:r>
          </w:p>
        </w:tc>
      </w:tr>
      <w:tr w:rsidR="0054621A" w:rsidTr="00E57769">
        <w:trPr>
          <w:trHeight w:val="25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01 05 02 01 00 0000 510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денежных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  <w:lang w:eastAsia="en-US"/>
              </w:rPr>
              <w:t>-72642,79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</w:rPr>
              <w:t>-31129,76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</w:rPr>
              <w:t>-30761,76</w:t>
            </w:r>
          </w:p>
        </w:tc>
      </w:tr>
      <w:tr w:rsidR="0054621A" w:rsidTr="00E57769">
        <w:trPr>
          <w:trHeight w:val="25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01 05 02 01 13 0000 510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  <w:lang w:eastAsia="en-US"/>
              </w:rPr>
              <w:t>-72642,79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</w:rPr>
              <w:t>-31129,76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</w:rPr>
              <w:t>-30761,76</w:t>
            </w:r>
          </w:p>
        </w:tc>
      </w:tr>
      <w:tr w:rsidR="0054621A" w:rsidTr="00E57769">
        <w:trPr>
          <w:trHeight w:val="57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b/>
                <w:spacing w:val="-8"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01 05 00 00 00 0000 600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Уменьшение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b/>
                <w:sz w:val="20"/>
                <w:szCs w:val="20"/>
                <w:lang w:eastAsia="en-US"/>
              </w:rPr>
              <w:t>72642,79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b/>
                <w:sz w:val="20"/>
                <w:szCs w:val="20"/>
              </w:rPr>
              <w:t>31129,76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b/>
                <w:sz w:val="20"/>
                <w:szCs w:val="20"/>
              </w:rPr>
              <w:t>30761,76</w:t>
            </w:r>
          </w:p>
        </w:tc>
      </w:tr>
      <w:tr w:rsidR="0054621A" w:rsidTr="00E57769">
        <w:trPr>
          <w:trHeight w:val="55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01 05 02 00 00 0000 600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Уменьшение прочих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  <w:lang w:eastAsia="en-US"/>
              </w:rPr>
              <w:t>72642,79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</w:rPr>
              <w:t>31129,76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b/>
                <w:sz w:val="20"/>
                <w:szCs w:val="20"/>
              </w:rPr>
              <w:t>30761,76</w:t>
            </w:r>
          </w:p>
        </w:tc>
      </w:tr>
      <w:tr w:rsidR="0054621A" w:rsidTr="00E57769">
        <w:trPr>
          <w:trHeight w:val="55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01 05 02 01 00 0000 610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Уменьшение прочих остатков денежных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  <w:lang w:eastAsia="en-US"/>
              </w:rPr>
              <w:t>72642,79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</w:rPr>
              <w:t>31129,76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b/>
                <w:sz w:val="20"/>
                <w:szCs w:val="20"/>
              </w:rPr>
              <w:t>30761,76</w:t>
            </w:r>
          </w:p>
        </w:tc>
      </w:tr>
      <w:tr w:rsidR="0054621A" w:rsidTr="00E57769">
        <w:trPr>
          <w:trHeight w:val="55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01 05 02 01 13  0000 610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  <w:lang w:eastAsia="en-US"/>
              </w:rPr>
              <w:t>72642,79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r>
              <w:rPr>
                <w:sz w:val="20"/>
                <w:szCs w:val="20"/>
              </w:rPr>
              <w:t>31129,76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b/>
                <w:sz w:val="20"/>
                <w:szCs w:val="20"/>
              </w:rPr>
              <w:t>30761,76</w:t>
            </w:r>
          </w:p>
        </w:tc>
      </w:tr>
      <w:tr w:rsidR="0054621A" w:rsidTr="00E57769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Итого источников финансирования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621A" w:rsidRDefault="0054621A" w:rsidP="00E57769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54621A" w:rsidRDefault="0054621A" w:rsidP="00E57769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54621A" w:rsidRDefault="0054621A" w:rsidP="00E57769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</w:t>
            </w:r>
          </w:p>
        </w:tc>
      </w:tr>
    </w:tbl>
    <w:p w:rsidR="0054621A" w:rsidRDefault="0054621A" w:rsidP="0054621A"/>
    <w:p w:rsidR="0054621A" w:rsidRDefault="0054621A" w:rsidP="0054621A">
      <w:pPr>
        <w:tabs>
          <w:tab w:val="left" w:pos="4070"/>
        </w:tabs>
      </w:pPr>
      <w:r>
        <w:tab/>
        <w:t>_______________</w:t>
      </w:r>
    </w:p>
    <w:p w:rsidR="0054621A" w:rsidRDefault="0054621A" w:rsidP="0054621A">
      <w:pPr>
        <w:tabs>
          <w:tab w:val="left" w:pos="8201"/>
        </w:tabs>
        <w:ind w:left="4956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3494"/>
        </w:tabs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</w:r>
    </w:p>
    <w:p w:rsidR="0054621A" w:rsidRDefault="0054621A" w:rsidP="0054621A">
      <w:pPr>
        <w:tabs>
          <w:tab w:val="left" w:pos="3494"/>
        </w:tabs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ПРИЛОЖЕНИЕ № 3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к решению «О бюджете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Языковское городское поселение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Карсунского района </w:t>
      </w:r>
      <w:proofErr w:type="gramStart"/>
      <w:r>
        <w:rPr>
          <w:rFonts w:ascii="PT Astra Serif" w:hAnsi="PT Astra Serif"/>
          <w:sz w:val="28"/>
          <w:szCs w:val="28"/>
          <w:lang w:eastAsia="en-US"/>
        </w:rPr>
        <w:t>Ульяновской</w:t>
      </w:r>
      <w:proofErr w:type="gramEnd"/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области </w:t>
      </w:r>
      <w:r>
        <w:rPr>
          <w:rFonts w:ascii="PT Astra Serif" w:hAnsi="PT Astra Serif"/>
          <w:sz w:val="28"/>
          <w:szCs w:val="28"/>
        </w:rPr>
        <w:t>на 2025 год и плановый период 2026 и 2027 годов»</w:t>
      </w:r>
    </w:p>
    <w:p w:rsidR="0054621A" w:rsidRDefault="0054621A" w:rsidP="0054621A">
      <w:pPr>
        <w:widowControl w:val="0"/>
        <w:ind w:left="5387"/>
        <w:rPr>
          <w:rFonts w:ascii="PT Astra Serif" w:hAnsi="PT Astra Serif"/>
          <w:lang w:eastAsia="en-US"/>
        </w:rPr>
      </w:pPr>
    </w:p>
    <w:p w:rsidR="0054621A" w:rsidRDefault="0054621A" w:rsidP="0054621A">
      <w:pPr>
        <w:widowControl w:val="0"/>
        <w:ind w:left="5387"/>
        <w:rPr>
          <w:rFonts w:ascii="PT Astra Serif" w:hAnsi="PT Astra Serif"/>
          <w:lang w:eastAsia="en-US"/>
        </w:rPr>
      </w:pPr>
    </w:p>
    <w:p w:rsidR="0054621A" w:rsidRDefault="0054621A" w:rsidP="0054621A">
      <w:pPr>
        <w:pStyle w:val="ConsTitle"/>
        <w:widowControl/>
        <w:tabs>
          <w:tab w:val="left" w:pos="6234"/>
          <w:tab w:val="left" w:pos="6304"/>
        </w:tabs>
        <w:ind w:right="0"/>
        <w:jc w:val="center"/>
        <w:rPr>
          <w:rFonts w:ascii="PT Astra Serif" w:hAnsi="PT Astra Serif" w:cs="Times New Roman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 xml:space="preserve">Распределение бюджетных ассигнований бюджета муниципального образования Языковское городское поселение Карсунского района Ульяновской области на 2025 год плановый период 2026 и 2027 годов,  по разделам, подразделам, целевым статьям, группам (группам и подгруппам) видов расходов либо по разделам, подразделам, целевым статьям (государственным (муниципальным) программам и </w:t>
      </w:r>
      <w:proofErr w:type="spellStart"/>
      <w:r>
        <w:rPr>
          <w:rFonts w:ascii="PT Astra Serif" w:hAnsi="PT Astra Serif"/>
          <w:sz w:val="28"/>
          <w:szCs w:val="28"/>
        </w:rPr>
        <w:t>непрограммым</w:t>
      </w:r>
      <w:proofErr w:type="spellEnd"/>
      <w:r>
        <w:rPr>
          <w:rFonts w:ascii="PT Astra Serif" w:hAnsi="PT Astra Serif"/>
          <w:sz w:val="28"/>
          <w:szCs w:val="28"/>
        </w:rPr>
        <w:t xml:space="preserve"> направлениям деятельности), группам (группам и подгруппам) видов расходов и (или) по целевым статьям (государственным (муниципальным) программам</w:t>
      </w:r>
      <w:proofErr w:type="gramEnd"/>
      <w:r>
        <w:rPr>
          <w:rFonts w:ascii="PT Astra Serif" w:hAnsi="PT Astra Serif"/>
          <w:sz w:val="28"/>
          <w:szCs w:val="28"/>
        </w:rPr>
        <w:t xml:space="preserve"> и непрограммным направлениям деятельности), группам (группам и подгруппам) видов расходов классификации расходов бюджетов на очередной финансовый год (очередной финансовый год и плановый период), а также по разделам и подразделам классификации расходов бюджетов в случаях, установленных соответственно настоящим Кодексом, законом субъекта Российской Федерации, муниципальным правовым актом представительного органа муниципального образования</w:t>
      </w:r>
    </w:p>
    <w:p w:rsidR="0054621A" w:rsidRDefault="0054621A" w:rsidP="0054621A">
      <w:pPr>
        <w:pStyle w:val="ConsTitle"/>
        <w:widowControl/>
        <w:tabs>
          <w:tab w:val="left" w:pos="6234"/>
          <w:tab w:val="left" w:pos="6304"/>
        </w:tabs>
        <w:ind w:right="0"/>
        <w:jc w:val="right"/>
        <w:rPr>
          <w:rFonts w:ascii="PT Astra Serif" w:hAnsi="PT Astra Serif"/>
        </w:rPr>
      </w:pPr>
      <w:r>
        <w:rPr>
          <w:rFonts w:ascii="PT Astra Serif" w:hAnsi="PT Astra Serif"/>
        </w:rPr>
        <w:tab/>
      </w:r>
    </w:p>
    <w:p w:rsidR="0054621A" w:rsidRDefault="0054621A" w:rsidP="0054621A">
      <w:pPr>
        <w:pStyle w:val="ConsTitle"/>
        <w:widowControl/>
        <w:tabs>
          <w:tab w:val="left" w:pos="6234"/>
          <w:tab w:val="left" w:pos="6304"/>
        </w:tabs>
        <w:ind w:right="0"/>
        <w:jc w:val="right"/>
        <w:rPr>
          <w:rFonts w:ascii="PT Astra Serif" w:hAnsi="PT Astra Serif"/>
        </w:rPr>
      </w:pPr>
    </w:p>
    <w:p w:rsidR="0054621A" w:rsidRDefault="0054621A" w:rsidP="0054621A">
      <w:pPr>
        <w:pStyle w:val="ConsTitle"/>
        <w:widowControl/>
        <w:tabs>
          <w:tab w:val="left" w:pos="6234"/>
          <w:tab w:val="left" w:pos="6304"/>
        </w:tabs>
        <w:ind w:right="-285"/>
        <w:jc w:val="right"/>
        <w:rPr>
          <w:rFonts w:ascii="PT Astra Serif" w:hAnsi="PT Astra Serif" w:cs="Times New Roman"/>
          <w:b w:val="0"/>
          <w:sz w:val="20"/>
          <w:szCs w:val="20"/>
        </w:rPr>
      </w:pPr>
      <w:r>
        <w:rPr>
          <w:rFonts w:ascii="PT Astra Serif" w:hAnsi="PT Astra Serif"/>
          <w:b w:val="0"/>
        </w:rPr>
        <w:t xml:space="preserve">                          </w:t>
      </w:r>
      <w:r>
        <w:rPr>
          <w:rFonts w:ascii="PT Astra Serif" w:hAnsi="PT Astra Serif" w:cs="Times New Roman"/>
          <w:b w:val="0"/>
          <w:sz w:val="20"/>
          <w:szCs w:val="20"/>
        </w:rPr>
        <w:t>(тыс. руб.)</w:t>
      </w:r>
    </w:p>
    <w:tbl>
      <w:tblPr>
        <w:tblW w:w="9780" w:type="dxa"/>
        <w:tblInd w:w="14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9"/>
        <w:gridCol w:w="492"/>
        <w:gridCol w:w="452"/>
        <w:gridCol w:w="1356"/>
        <w:gridCol w:w="487"/>
        <w:gridCol w:w="1155"/>
        <w:gridCol w:w="1255"/>
        <w:gridCol w:w="1134"/>
      </w:tblGrid>
      <w:tr w:rsidR="0054621A" w:rsidTr="00E57769">
        <w:trPr>
          <w:trHeight w:val="537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proofErr w:type="spellStart"/>
            <w:r>
              <w:rPr>
                <w:rFonts w:ascii="PT Astra Serif" w:hAnsi="PT Astra Serif"/>
                <w:bCs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proofErr w:type="gramStart"/>
            <w:r>
              <w:rPr>
                <w:rFonts w:ascii="PT Astra Serif" w:hAnsi="PT Astra Serif"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ЦС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ВР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Сумма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2025 год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Сумма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Сумма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2027 год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</w:t>
            </w:r>
          </w:p>
        </w:tc>
        <w:tc>
          <w:tcPr>
            <w:tcW w:w="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8486,412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8116,966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8444,132</w:t>
            </w:r>
          </w:p>
        </w:tc>
      </w:tr>
      <w:tr w:rsidR="0054621A" w:rsidTr="00E57769">
        <w:trPr>
          <w:trHeight w:val="761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 xml:space="preserve">Функционирование Правительства </w:t>
            </w:r>
            <w:r>
              <w:rPr>
                <w:rFonts w:ascii="PT Astra Serif" w:hAnsi="PT Astra Serif"/>
                <w:sz w:val="20"/>
                <w:szCs w:val="20"/>
              </w:rPr>
              <w:t>Российской Федера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ции, высших исполнительных органов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 го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softHyphen/>
              <w:t xml:space="preserve">сударственной власти субъектов </w:t>
            </w:r>
            <w:r>
              <w:rPr>
                <w:rFonts w:ascii="PT Astra Serif" w:hAnsi="PT Astra Serif"/>
                <w:i/>
                <w:iCs/>
                <w:color w:val="243F60"/>
                <w:sz w:val="20"/>
                <w:szCs w:val="20"/>
              </w:rPr>
              <w:t xml:space="preserve"> </w:t>
            </w:r>
            <w:r>
              <w:rPr>
                <w:rFonts w:ascii="PT Astra Serif" w:hAnsi="PT Astra Serif"/>
                <w:sz w:val="20"/>
                <w:szCs w:val="20"/>
              </w:rPr>
              <w:t>Российской Фе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дерации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>, местных адми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softHyphen/>
              <w:t>нистраций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6260,948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val="en-US"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val="en-US" w:eastAsia="en-US"/>
              </w:rPr>
              <w:t>7428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>
              <w:rPr>
                <w:rFonts w:ascii="PT Astra Serif" w:hAnsi="PT Astra Serif"/>
                <w:sz w:val="20"/>
                <w:szCs w:val="20"/>
                <w:lang w:val="en-US" w:eastAsia="en-US"/>
              </w:rPr>
              <w:t>1166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7261,2272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6260,948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7428,1166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7261,2272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6260,948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7428,1166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7261,2272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Центральный аппарат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5496,533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6699,031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6729,513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Фонд оплаты труда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пальных) органов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3230,543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3876,652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3876,652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пальных) органов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975,624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1170,749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1170,749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661,319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654,897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656,096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247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426,047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538,117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564,948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852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Уплата иных платежей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202,0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457,616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460,068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Глава местной администрации (исполнительно-распоря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дительного органа муниципального обра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зования)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761,415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726,0856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528,7142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Фонд оплаты труда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пальных) органов и взносы по обязательному со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циальному страхованию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584,805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601,767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451,767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пальных) органов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176,61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124,3186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76,9472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Межбюджетные трансферты районному бюджету из ме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стных бюджетов поселений на осуществле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ние части пол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номочий по исполнению функций по  определению и из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менению условий проце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дуры торгов, запроса котировок и их проведение; ведение реестра муниципальных контрак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тов, обеспечение публикации информации о разме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щении заказов в печати и размещение в сети Ин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тернет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4600162050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4600162050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Обеспечение деятельности финансовых, налоговых и таможенных органов и органов финансового 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(финансово-бюджетного) надзора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Межбюджетные трансферты районному бюджету из ме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стных бюджетов поселений на осуществле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ние части пол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номочий по исполнению бюджета и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контроль за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исполне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нием бюджета поселений.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Межбюджетные трансферты районному бюджету из ме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стных бюджетов поселений на осуществле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ние части пол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номочий по внутреннему финансо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вому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контролю за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ис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полнением бюджета поселе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ния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4600162030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4600162030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Межбюджетные трансферты районному бюджету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из ме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стных бюджетов поселений на осуществле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ние части пол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номочий по исполнению функций по  внешней проверки годового отчёта об испол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нении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бюджета поселения, экс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пертизы проекта бюджета.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Другие общегосударственные вопросы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2000,864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464,2494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958,3048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Мероприятия в рамках непрограммных направлений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2000,864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464,2494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958,3048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101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Расходы на оплату исполнительных листов о взыскании компенсации, госпошлины, штрафных санкций и судебной экспертизы по данным исполнительным листам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1500020600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101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1500020600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831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Субвенции на финансовое обеспечение расходного обязательства, связанного с определением перечня должностных лиц органов местного самоуправления, уполномоченных составлять протоколы об отдельных административных правонарушениях предусмотренных Кодексом Ульяновской области об административных правонарушениях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1500071020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0,864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0,864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0,864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1500071020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0,864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0,864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0,864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1500010240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463,3854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957,4408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1500010240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463,3854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957,4408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382,16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416,48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416,48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382,16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Мероприятия в рамках непрограммных направлений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382,16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Осуществление полномочий Российской Федерации в области первичного воинского учета на территориях, где отсутствуют военные комиссариаты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1500051180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382,16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Фонд оплаты труда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пальных) органов и взносы по обязательному социальному страхованию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1500051180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289,28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309,28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309,28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пальных) органов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1500051180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92,88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107,2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</w:t>
            </w: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softHyphen/>
              <w:t>тельная деятельность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Мероприятия в рамках непрограммных направлений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Мероприятия по предупреждению и ликвида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1500022180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1500022180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>
              <w:rPr>
                <w:rFonts w:ascii="PT Astra Serif" w:hAnsi="PT Astra Serif"/>
                <w:color w:val="000000"/>
                <w:sz w:val="20"/>
                <w:szCs w:val="20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Межбюджетные трансферты районному бюджету из местных бюджетов поселений на осуществление части полномочий по исполнению функций по  созданию, содержанию и организации деятельности аварийно-спасательных служб и нештатных аварийно-спасательных формирований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4600162060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4600162060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6151,1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11941,7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13103,1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Дорожное хозяйство (дорожные </w:t>
            </w:r>
            <w:r>
              <w:rPr>
                <w:rFonts w:ascii="PT Astra Serif" w:hAnsi="PT Astra Serif"/>
                <w:sz w:val="20"/>
                <w:szCs w:val="20"/>
              </w:rPr>
              <w:lastRenderedPageBreak/>
              <w:t>фонды)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6130,1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11920,7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13082,1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lastRenderedPageBreak/>
              <w:t>Муниципальная программа  «Ремонт автомобильных дорог общего пользования муниципального образования Языковское городское поселение на 2019-2025 годы»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6130,1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11920,7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13082,1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Основное мероприятие «Ремонт и содержание сети автомобильных дорог местного значения»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6130,1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11920,7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13082,1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</w:t>
            </w:r>
            <w:r>
              <w:rPr>
                <w:rFonts w:ascii="PT Astra Serif" w:hAnsi="PT Astra Serif" w:cs="PT Astra Serif"/>
                <w:sz w:val="20"/>
                <w:szCs w:val="20"/>
              </w:rPr>
              <w:t>роектирование, строительство, реконструкция, капитальный ремонт, ремонт и 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410019Д000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6130,1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11920,7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13082,1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</w:t>
            </w:r>
            <w:r>
              <w:rPr>
                <w:rFonts w:ascii="PT Astra Serif" w:hAnsi="PT Astra Serif" w:cs="PT Astra Serif"/>
                <w:sz w:val="20"/>
                <w:szCs w:val="20"/>
              </w:rPr>
              <w:t>роектирование, строительство, реконструкцию, капитальный ремонт, ремонт автомобильных дорог общего пользования и искусственных дорожных сооружений на них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410019Д001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1434,8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1473,7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1478,1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410019Д001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1434,8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1473,7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1478,1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</w:t>
            </w:r>
            <w:r>
              <w:rPr>
                <w:rFonts w:ascii="PT Astra Serif" w:hAnsi="PT Astra Serif" w:cs="PT Astra Serif"/>
                <w:sz w:val="20"/>
                <w:szCs w:val="20"/>
              </w:rPr>
              <w:t>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410019Д002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818,0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818,0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918,0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410019Д002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818,0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818,0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918,0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48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spellStart"/>
            <w:r>
              <w:rPr>
                <w:rFonts w:ascii="PT Astra Serif" w:hAnsi="PT Astra Serif"/>
                <w:sz w:val="20"/>
                <w:szCs w:val="20"/>
              </w:rPr>
              <w:t>С</w:t>
            </w:r>
            <w:r>
              <w:rPr>
                <w:rFonts w:ascii="PT Astra Serif" w:hAnsi="PT Astra Serif"/>
                <w:bCs/>
                <w:sz w:val="20"/>
                <w:szCs w:val="20"/>
              </w:rPr>
              <w:t>офинансирование</w:t>
            </w:r>
            <w:proofErr w:type="spellEnd"/>
            <w:r>
              <w:rPr>
                <w:rFonts w:ascii="PT Astra Serif" w:hAnsi="PT Astra Serif"/>
                <w:bCs/>
                <w:sz w:val="20"/>
                <w:szCs w:val="20"/>
              </w:rPr>
              <w:t xml:space="preserve"> расходных обязательств, связанных с осуществлением  дорожной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41001SД110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8254,0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9356,0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48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41001SД110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8254,0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9356,0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48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spellStart"/>
            <w:r>
              <w:rPr>
                <w:rFonts w:ascii="PT Astra Serif" w:hAnsi="PT Astra Serif"/>
                <w:sz w:val="20"/>
                <w:szCs w:val="20"/>
              </w:rPr>
              <w:t>С</w:t>
            </w:r>
            <w:r>
              <w:rPr>
                <w:rFonts w:ascii="PT Astra Serif" w:hAnsi="PT Astra Serif"/>
                <w:bCs/>
                <w:sz w:val="20"/>
                <w:szCs w:val="20"/>
              </w:rPr>
              <w:t>офинансирование</w:t>
            </w:r>
            <w:proofErr w:type="spellEnd"/>
            <w:r>
              <w:rPr>
                <w:rFonts w:ascii="PT Astra Serif" w:hAnsi="PT Astra Serif"/>
                <w:bCs/>
                <w:sz w:val="20"/>
                <w:szCs w:val="20"/>
              </w:rPr>
              <w:t xml:space="preserve"> расходных обязательств, возникающих в связи с капитальным ремонтом и ремонтом дворовых территорий многоквартирных домов, проездов к дворовым территориям многоквартирных домов населённых пунктов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</w:t>
            </w:r>
            <w:r>
              <w:rPr>
                <w:rFonts w:ascii="PT Astra Serif" w:hAnsi="PT Astra Serif"/>
                <w:color w:val="000000"/>
                <w:sz w:val="20"/>
                <w:szCs w:val="20"/>
                <w:lang w:val="en-US"/>
              </w:rPr>
              <w:t>S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>Д200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3877,3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1330,0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48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41001SД200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3877,3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1330,0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Другие вопросы в области национальной эко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номики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Мероприятия в рамках непрограммных направлений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Мероприятия по градостроительной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1500023400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1500023400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из бюджетов муниципальных районов на осуществление части полномочий по 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>
              <w:rPr>
                <w:rFonts w:ascii="PT Astra Serif" w:hAnsi="PT Astra Serif"/>
                <w:sz w:val="20"/>
                <w:szCs w:val="20"/>
              </w:rPr>
              <w:lastRenderedPageBreak/>
              <w:t>Межбюджетные трансферты районному бюджету из местных бюджетов поселений на осуществление части полномочий по исполнению функций по утверждению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строительство, разрешений на ввод объектов в эксплуатацию, утверждение местных нормативов градостроительного проектирования поселений, резервирование и изъятие, в том числе путем выкупа, земельных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участков в границах поселения для муниципальных нужд, осуществление земельного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контроля за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использованием земель поселения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-108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 14600162070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4600162070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53462,49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6571,986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4715,42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46734,34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210,0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Мероприятия в рамках непрограммных направлений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Обеспечение мероприятий по капитальному ремонту многоквартирных домов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1500096010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 Уплата иных платежей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1500096010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853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 xml:space="preserve">Муниципальная программа "Переселение граждан из ветхого и аварийного жилого фонда муниципального образования Языковское городское поселение в </w:t>
            </w:r>
            <w:r>
              <w:rPr>
                <w:rFonts w:ascii="PT Astra Serif" w:hAnsi="PT Astra Serif"/>
                <w:bCs/>
                <w:sz w:val="20"/>
                <w:szCs w:val="20"/>
              </w:rPr>
              <w:t>2019-2030 годах"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46234,34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 xml:space="preserve">Основное мероприятие "Обеспечение жильем граждан, проживающих в домах, признанных ветхими или аварийными, непригодными для постоянного проживания и </w:t>
            </w:r>
            <w:proofErr w:type="gramStart"/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нуждающихся</w:t>
            </w:r>
            <w:proofErr w:type="gramEnd"/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 xml:space="preserve"> а переселении из данного жилого фонда"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46234,34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ind w:left="142" w:right="101"/>
              <w:jc w:val="both"/>
              <w:outlineLvl w:val="3"/>
              <w:rPr>
                <w:rFonts w:ascii="PT Astra Serif" w:hAnsi="PT Astra Serif" w:cs="Arial CYR"/>
                <w:bCs/>
                <w:sz w:val="20"/>
                <w:szCs w:val="20"/>
              </w:rPr>
            </w:pPr>
            <w:r>
              <w:rPr>
                <w:rFonts w:ascii="PT Astra Serif" w:hAnsi="PT Astra Serif" w:cs="Arial CYR"/>
                <w:bCs/>
                <w:sz w:val="20"/>
                <w:szCs w:val="20"/>
              </w:rPr>
              <w:t xml:space="preserve">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</w:t>
            </w:r>
            <w:proofErr w:type="spellStart"/>
            <w:r>
              <w:rPr>
                <w:rFonts w:ascii="PT Astra Serif" w:hAnsi="PT Astra Serif" w:cs="Arial CYR"/>
                <w:bCs/>
                <w:sz w:val="20"/>
                <w:szCs w:val="20"/>
              </w:rPr>
              <w:t>малозтажного</w:t>
            </w:r>
            <w:proofErr w:type="spellEnd"/>
            <w:r>
              <w:rPr>
                <w:rFonts w:ascii="PT Astra Serif" w:hAnsi="PT Astra Serif" w:cs="Arial CYR"/>
                <w:bCs/>
                <w:sz w:val="20"/>
                <w:szCs w:val="20"/>
              </w:rPr>
              <w:t xml:space="preserve"> жилищного строительства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4900109602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45774,34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ind w:left="142" w:right="101"/>
              <w:jc w:val="both"/>
              <w:outlineLvl w:val="6"/>
              <w:rPr>
                <w:rFonts w:ascii="PT Astra Serif" w:hAnsi="PT Astra Serif" w:cs="Arial CYR"/>
                <w:bCs/>
                <w:sz w:val="20"/>
                <w:szCs w:val="20"/>
              </w:rPr>
            </w:pPr>
            <w:r>
              <w:rPr>
                <w:rFonts w:ascii="PT Astra Serif" w:hAnsi="PT Astra Serif" w:cs="Arial CYR"/>
                <w:bCs/>
                <w:sz w:val="20"/>
                <w:szCs w:val="2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4900109602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412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45774,34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ind w:left="142" w:right="101"/>
              <w:jc w:val="both"/>
              <w:outlineLvl w:val="3"/>
              <w:rPr>
                <w:rFonts w:ascii="PT Astra Serif" w:hAnsi="PT Astra Serif" w:cs="Arial CYR"/>
                <w:bCs/>
                <w:sz w:val="20"/>
                <w:szCs w:val="20"/>
              </w:rPr>
            </w:pPr>
            <w:proofErr w:type="spellStart"/>
            <w:r>
              <w:rPr>
                <w:rFonts w:ascii="PT Astra Serif" w:hAnsi="PT Astra Serif" w:cs="Arial CYR"/>
                <w:bCs/>
                <w:sz w:val="20"/>
                <w:szCs w:val="20"/>
              </w:rPr>
              <w:t>Софинансирование</w:t>
            </w:r>
            <w:proofErr w:type="spellEnd"/>
            <w:r>
              <w:rPr>
                <w:rFonts w:ascii="PT Astra Serif" w:hAnsi="PT Astra Serif" w:cs="Arial CYR"/>
                <w:bCs/>
                <w:sz w:val="20"/>
                <w:szCs w:val="20"/>
              </w:rPr>
              <w:t xml:space="preserve">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</w:t>
            </w:r>
            <w:proofErr w:type="spellStart"/>
            <w:r>
              <w:rPr>
                <w:rFonts w:ascii="PT Astra Serif" w:hAnsi="PT Astra Serif" w:cs="Arial CYR"/>
                <w:bCs/>
                <w:sz w:val="20"/>
                <w:szCs w:val="20"/>
              </w:rPr>
              <w:lastRenderedPageBreak/>
              <w:t>малозтажного</w:t>
            </w:r>
            <w:proofErr w:type="spellEnd"/>
            <w:r>
              <w:rPr>
                <w:rFonts w:ascii="PT Astra Serif" w:hAnsi="PT Astra Serif" w:cs="Arial CYR"/>
                <w:bCs/>
                <w:sz w:val="20"/>
                <w:szCs w:val="20"/>
              </w:rPr>
              <w:t xml:space="preserve"> жилищного строительства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lastRenderedPageBreak/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49001</w:t>
            </w:r>
            <w:r>
              <w:rPr>
                <w:rFonts w:ascii="PT Astra Serif" w:hAnsi="PT Astra Serif"/>
                <w:bCs/>
                <w:color w:val="000000"/>
                <w:sz w:val="20"/>
                <w:szCs w:val="20"/>
                <w:lang w:val="en-US"/>
              </w:rPr>
              <w:t>S9602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460,0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ind w:left="142" w:right="101"/>
              <w:jc w:val="both"/>
              <w:outlineLvl w:val="6"/>
              <w:rPr>
                <w:rFonts w:ascii="PT Astra Serif" w:hAnsi="PT Astra Serif" w:cs="Arial CYR"/>
                <w:bCs/>
                <w:sz w:val="20"/>
                <w:szCs w:val="20"/>
              </w:rPr>
            </w:pPr>
            <w:r>
              <w:rPr>
                <w:rFonts w:ascii="PT Astra Serif" w:hAnsi="PT Astra Serif" w:cs="Arial CYR"/>
                <w:bCs/>
                <w:sz w:val="20"/>
                <w:szCs w:val="20"/>
              </w:rPr>
              <w:lastRenderedPageBreak/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49001</w:t>
            </w:r>
            <w:r>
              <w:rPr>
                <w:rFonts w:ascii="PT Astra Serif" w:hAnsi="PT Astra Serif"/>
                <w:bCs/>
                <w:color w:val="000000"/>
                <w:sz w:val="20"/>
                <w:szCs w:val="20"/>
                <w:lang w:val="en-US"/>
              </w:rPr>
              <w:t>S</w:t>
            </w: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9602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sz w:val="20"/>
                <w:szCs w:val="20"/>
                <w:lang w:val="en-US"/>
              </w:rPr>
            </w:pPr>
            <w:r>
              <w:rPr>
                <w:rFonts w:ascii="PT Astra Serif" w:hAnsi="PT Astra Serif"/>
                <w:bCs/>
                <w:sz w:val="20"/>
                <w:szCs w:val="20"/>
                <w:lang w:val="en-US"/>
              </w:rPr>
              <w:t>412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460,0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Благоустройство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6728,15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6361,986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4505,42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Муниципальная программа «Благоустройство территорий муниципального образования Языковское городское поселение» на 2019-2025 годы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3180,15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3523,029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3800,48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Подпрограмма «Уличное освещение территории муниципального образования Языковское городское поселение»  на 2019-2025 годы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5110000000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2116,283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2651,037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2828,488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Основное мероприятие «Благоустройство населенных пунктов»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5110100000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2116,283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2651,037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2828,488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Уличное освещение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5110140410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2116,283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2651,037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2828,488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5110140410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5110140410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247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2066,283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2601,037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2728,488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Подпрограмма «Ремонт и благоустройство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памятников ВОВ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на территории МО Языковское городское поселение» на 2019-2025 </w:t>
            </w:r>
            <w:proofErr w:type="spellStart"/>
            <w:r>
              <w:rPr>
                <w:rFonts w:ascii="PT Astra Serif" w:hAnsi="PT Astra Serif"/>
                <w:sz w:val="20"/>
                <w:szCs w:val="20"/>
              </w:rPr>
              <w:t>г.г</w:t>
            </w:r>
            <w:proofErr w:type="spellEnd"/>
            <w:r>
              <w:rPr>
                <w:rFonts w:ascii="PT Astra Serif" w:hAnsi="PT Astra Serif"/>
                <w:sz w:val="20"/>
                <w:szCs w:val="20"/>
              </w:rPr>
              <w:t>.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5120000000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Основное мероприятие «Благоустройство населенных пунктов»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5120100000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5120140440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5120140440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Подпрограмма «Благоустройство территории муниципального образования Языковское городское поселение» на 2019-2025 годы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5130000000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923,867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831,992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777,332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Основное мероприятие «Благоустройство населенных пунктов»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5130100000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923,867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831,992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777,332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5130140440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295,52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751,992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697,332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5130140440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295,52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751,992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697,332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Реализация проектов развития муниципальных образований Ульяновской области, подготовленных на основе местных инициатив граждан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51301</w:t>
            </w:r>
            <w:r>
              <w:rPr>
                <w:rFonts w:ascii="PT Astra Serif" w:hAnsi="PT Astra Serif"/>
                <w:sz w:val="20"/>
                <w:szCs w:val="20"/>
                <w:lang w:val="en-US"/>
              </w:rPr>
              <w:t>S</w:t>
            </w:r>
            <w:r>
              <w:rPr>
                <w:rFonts w:ascii="PT Astra Serif" w:hAnsi="PT Astra Serif"/>
                <w:sz w:val="20"/>
                <w:szCs w:val="20"/>
              </w:rPr>
              <w:t>0420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628,347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51301</w:t>
            </w:r>
            <w:r>
              <w:rPr>
                <w:rFonts w:ascii="PT Astra Serif" w:hAnsi="PT Astra Serif"/>
                <w:sz w:val="20"/>
                <w:szCs w:val="20"/>
                <w:lang w:val="en-US"/>
              </w:rPr>
              <w:t>S</w:t>
            </w:r>
            <w:r>
              <w:rPr>
                <w:rFonts w:ascii="PT Astra Serif" w:hAnsi="PT Astra Serif"/>
                <w:sz w:val="20"/>
                <w:szCs w:val="20"/>
              </w:rPr>
              <w:t>0420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628,347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Муниципальная программа «Формирование комфортной городской среды в муниципальном образовании Языковское городское поселение Карсунского района Ульяновской области на 2018-2025 годы»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7200000000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3548,0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2838,957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859,6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Основное мероприятие «Благоустройство территорий»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7200100000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3548,0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2548,0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509,6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Обеспечение комплексного развития сельских территорий (благоустройство сельских территорий)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72001</w:t>
            </w:r>
            <w:r>
              <w:rPr>
                <w:rFonts w:ascii="PT Astra Serif" w:hAnsi="PT Astra Serif"/>
                <w:color w:val="000000"/>
                <w:sz w:val="20"/>
                <w:szCs w:val="20"/>
                <w:lang w:val="en-US"/>
              </w:rPr>
              <w:t>R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>5769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2548,0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2548,0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509,6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72001</w:t>
            </w:r>
            <w:r>
              <w:rPr>
                <w:rFonts w:ascii="PT Astra Serif" w:hAnsi="PT Astra Serif"/>
                <w:color w:val="000000"/>
                <w:sz w:val="20"/>
                <w:szCs w:val="20"/>
                <w:lang w:val="en-US"/>
              </w:rPr>
              <w:t>R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>5769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2548,0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2548,0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509,6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outlineLvl w:val="3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 w:cs="Arial CYR"/>
                <w:bCs/>
                <w:sz w:val="20"/>
                <w:szCs w:val="20"/>
              </w:rPr>
              <w:t xml:space="preserve">Основное мероприятие «Реализация регионального проекта «Формирование комфортной городской среды», направленного на достижение целей, </w:t>
            </w:r>
            <w:r>
              <w:rPr>
                <w:rFonts w:ascii="PT Astra Serif" w:hAnsi="PT Astra Serif" w:cs="Arial CYR"/>
                <w:bCs/>
                <w:sz w:val="20"/>
                <w:szCs w:val="20"/>
              </w:rPr>
              <w:lastRenderedPageBreak/>
              <w:t>показателей и результатов федерального проекта «Формирование комфортной городской среды»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720</w:t>
            </w:r>
            <w:r>
              <w:rPr>
                <w:rFonts w:ascii="PT Astra Serif" w:hAnsi="PT Astra Serif"/>
                <w:color w:val="000000"/>
                <w:sz w:val="20"/>
                <w:szCs w:val="20"/>
                <w:lang w:val="en-US"/>
              </w:rPr>
              <w:t>F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>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290,957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350,0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101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lastRenderedPageBreak/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720F254241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290,957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350,0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101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720F254241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290,957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350,0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3801,5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3801,5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3801,5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Межбюджетные трансферты районному бюджету из местных бюджетов поселений на осуществление части полномочий по организации досуга и обеспечению жителей поселения услугами организаций культуры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Другие вопросы в области культуры, кинематографии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4600160000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Межбюджетные трансферты бюджетам муниципальных районов из бюджетов  поселений и межбюджетные трансферты бюджетам  поселений 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4600162000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Межбюджетные трансферты районному бюджету из ме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softHyphen/>
              <w:t>стных бюджетов  поселений на осуществле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softHyphen/>
              <w:t>ние части пол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softHyphen/>
              <w:t xml:space="preserve">номочий по организации 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lastRenderedPageBreak/>
              <w:t>досуга и обеспечению жителей поселения услугами орга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softHyphen/>
              <w:t xml:space="preserve">низаций культуры.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lastRenderedPageBreak/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4600162010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lastRenderedPageBreak/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4600162010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288,128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238,128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238,128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288,128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288,128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Доплаты к пенсиям муниципальных служащих муниципального образования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 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4600124910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288,128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4600124910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312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288,128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Массовый спорт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Муниципальная программа «Развитие физической культуры и спорта в муниципальном образовании Языковское городское поселение Карсунского района Ульяновской области на 2019-2025 годы»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6800000000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Основные мероприятия "Развитие физической культуры и спорта"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6800100000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Прочие мероприятия по развитию физической культуры и спорта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6800125130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6800125130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3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72642,79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31129,76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30761,76</w:t>
            </w:r>
          </w:p>
        </w:tc>
      </w:tr>
    </w:tbl>
    <w:p w:rsidR="0054621A" w:rsidRDefault="0054621A" w:rsidP="0054621A">
      <w:pPr>
        <w:widowControl w:val="0"/>
        <w:jc w:val="center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______________</w:t>
      </w:r>
    </w:p>
    <w:p w:rsidR="0054621A" w:rsidRDefault="0054621A" w:rsidP="0054621A">
      <w:pPr>
        <w:widowControl w:val="0"/>
        <w:jc w:val="center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3494"/>
        </w:tabs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3494"/>
        </w:tabs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2605"/>
        </w:tabs>
        <w:rPr>
          <w:rFonts w:ascii="PT Astra Serif" w:hAnsi="PT Astra Serif"/>
          <w:sz w:val="28"/>
          <w:szCs w:val="28"/>
        </w:rPr>
      </w:pPr>
      <w:bookmarkStart w:id="0" w:name="_GoBack"/>
      <w:bookmarkEnd w:id="0"/>
    </w:p>
    <w:p w:rsidR="0054621A" w:rsidRDefault="0054621A" w:rsidP="0054621A">
      <w:pPr>
        <w:tabs>
          <w:tab w:val="left" w:pos="2605"/>
        </w:tabs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2605"/>
        </w:tabs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2605"/>
        </w:tabs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tabs>
          <w:tab w:val="left" w:pos="2605"/>
        </w:tabs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ПРИЛОЖЕНИЕ № 4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к решению «О бюджете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Языковское городское поселение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Карсунского района </w:t>
      </w:r>
      <w:proofErr w:type="gramStart"/>
      <w:r>
        <w:rPr>
          <w:rFonts w:ascii="PT Astra Serif" w:hAnsi="PT Astra Serif"/>
          <w:sz w:val="28"/>
          <w:szCs w:val="28"/>
          <w:lang w:eastAsia="en-US"/>
        </w:rPr>
        <w:t>Ульяновской</w:t>
      </w:r>
      <w:proofErr w:type="gramEnd"/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области </w:t>
      </w:r>
      <w:r>
        <w:rPr>
          <w:rFonts w:ascii="PT Astra Serif" w:hAnsi="PT Astra Serif"/>
          <w:sz w:val="28"/>
          <w:szCs w:val="28"/>
        </w:rPr>
        <w:t xml:space="preserve">на 2025 год и плановый 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период 2026 и 2027 годов»</w:t>
      </w:r>
    </w:p>
    <w:p w:rsidR="0054621A" w:rsidRDefault="0054621A" w:rsidP="0054621A">
      <w:pPr>
        <w:pStyle w:val="ConsTitle"/>
        <w:ind w:right="0" w:firstLine="4962"/>
        <w:jc w:val="center"/>
        <w:rPr>
          <w:rFonts w:ascii="PT Astra Serif" w:hAnsi="PT Astra Serif" w:cs="Times New Roman"/>
          <w:b w:val="0"/>
          <w:bCs w:val="0"/>
          <w:sz w:val="24"/>
          <w:szCs w:val="24"/>
        </w:rPr>
      </w:pPr>
    </w:p>
    <w:p w:rsidR="0054621A" w:rsidRDefault="0054621A" w:rsidP="0054621A">
      <w:pPr>
        <w:pStyle w:val="ConsTitle"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54621A" w:rsidRDefault="0054621A" w:rsidP="0054621A">
      <w:pPr>
        <w:pStyle w:val="af1"/>
        <w:widowControl w:val="0"/>
        <w:tabs>
          <w:tab w:val="left" w:pos="708"/>
        </w:tabs>
        <w:rPr>
          <w:i/>
          <w:lang w:val="ru-RU"/>
        </w:rPr>
      </w:pPr>
    </w:p>
    <w:p w:rsidR="0054621A" w:rsidRDefault="0054621A" w:rsidP="0054621A">
      <w:pPr>
        <w:pStyle w:val="22"/>
        <w:widowControl w:val="0"/>
        <w:spacing w:after="0" w:line="240" w:lineRule="exact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Ведомственная структура расходов бюджета муниципального образования Языковское городское поселение Карсунского района </w:t>
      </w:r>
      <w:proofErr w:type="gramStart"/>
      <w:r>
        <w:rPr>
          <w:b/>
          <w:sz w:val="28"/>
          <w:szCs w:val="28"/>
          <w:lang w:val="ru-RU"/>
        </w:rPr>
        <w:t>Ульяновской</w:t>
      </w:r>
      <w:proofErr w:type="gramEnd"/>
      <w:r>
        <w:rPr>
          <w:b/>
          <w:sz w:val="28"/>
          <w:szCs w:val="28"/>
          <w:lang w:val="ru-RU"/>
        </w:rPr>
        <w:t xml:space="preserve"> </w:t>
      </w:r>
    </w:p>
    <w:p w:rsidR="0054621A" w:rsidRDefault="0054621A" w:rsidP="0054621A">
      <w:pPr>
        <w:pStyle w:val="22"/>
        <w:widowControl w:val="0"/>
        <w:spacing w:after="0" w:line="240" w:lineRule="exact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области</w:t>
      </w:r>
      <w:r>
        <w:rPr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  <w:lang w:val="ru-RU"/>
        </w:rPr>
        <w:t>на 2025 год и плановый период 2026 и 2027 годов</w:t>
      </w:r>
    </w:p>
    <w:p w:rsidR="0054621A" w:rsidRDefault="0054621A" w:rsidP="0054621A">
      <w:pPr>
        <w:pStyle w:val="22"/>
        <w:widowControl w:val="0"/>
        <w:spacing w:after="0" w:line="240" w:lineRule="exact"/>
        <w:jc w:val="center"/>
        <w:rPr>
          <w:b/>
          <w:sz w:val="28"/>
          <w:szCs w:val="28"/>
          <w:lang w:val="ru-RU"/>
        </w:rPr>
      </w:pPr>
    </w:p>
    <w:p w:rsidR="0054621A" w:rsidRDefault="0054621A" w:rsidP="0054621A">
      <w:pPr>
        <w:widowControl w:val="0"/>
        <w:tabs>
          <w:tab w:val="center" w:pos="4677"/>
          <w:tab w:val="right" w:pos="9355"/>
        </w:tabs>
        <w:rPr>
          <w:sz w:val="28"/>
          <w:szCs w:val="28"/>
        </w:rPr>
      </w:pPr>
      <w:r>
        <w:tab/>
        <w:t xml:space="preserve">                                                                                                                                              (тыс. руб.)</w:t>
      </w:r>
    </w:p>
    <w:tbl>
      <w:tblPr>
        <w:tblW w:w="9510" w:type="dxa"/>
        <w:tblInd w:w="14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1"/>
        <w:gridCol w:w="492"/>
        <w:gridCol w:w="492"/>
        <w:gridCol w:w="452"/>
        <w:gridCol w:w="1355"/>
        <w:gridCol w:w="487"/>
        <w:gridCol w:w="1154"/>
        <w:gridCol w:w="1254"/>
        <w:gridCol w:w="1133"/>
      </w:tblGrid>
      <w:tr w:rsidR="0054621A" w:rsidTr="00E57769">
        <w:trPr>
          <w:trHeight w:val="537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</w:p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proofErr w:type="spellStart"/>
            <w:r>
              <w:rPr>
                <w:rFonts w:ascii="PT Astra Serif" w:hAnsi="PT Astra Serif"/>
                <w:bCs/>
                <w:sz w:val="20"/>
                <w:szCs w:val="20"/>
              </w:rPr>
              <w:t>Гл</w:t>
            </w:r>
            <w:proofErr w:type="spell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proofErr w:type="spellStart"/>
            <w:r>
              <w:rPr>
                <w:rFonts w:ascii="PT Astra Serif" w:hAnsi="PT Astra Serif"/>
                <w:bCs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proofErr w:type="gramStart"/>
            <w:r>
              <w:rPr>
                <w:rFonts w:ascii="PT Astra Serif" w:hAnsi="PT Astra Serif"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ЦС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ВР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Сумма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2025 год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Сумма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Сумма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2027 год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1</w:t>
            </w:r>
          </w:p>
        </w:tc>
        <w:tc>
          <w:tcPr>
            <w:tcW w:w="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9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 xml:space="preserve">Муниципальное учреждение администрация Языковское городское поселение Карсунского района Ульяновской области </w:t>
            </w:r>
          </w:p>
        </w:tc>
        <w:tc>
          <w:tcPr>
            <w:tcW w:w="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72642,79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31129,76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30761,76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8486,412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8116,966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8444,132</w:t>
            </w:r>
          </w:p>
        </w:tc>
      </w:tr>
      <w:tr w:rsidR="0054621A" w:rsidTr="00E57769">
        <w:trPr>
          <w:trHeight w:val="761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Функционирование Правительства </w:t>
            </w:r>
            <w:r>
              <w:rPr>
                <w:rFonts w:ascii="PT Astra Serif" w:hAnsi="PT Astra Serif"/>
                <w:sz w:val="20"/>
                <w:szCs w:val="20"/>
              </w:rPr>
              <w:t>Российской Федера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ции, высших исполнительных органов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 го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softHyphen/>
              <w:t xml:space="preserve">сударственной власти субъектов </w:t>
            </w:r>
            <w:r>
              <w:rPr>
                <w:rFonts w:ascii="PT Astra Serif" w:hAnsi="PT Astra Serif"/>
                <w:i/>
                <w:iCs/>
                <w:color w:val="243F60"/>
                <w:sz w:val="20"/>
                <w:szCs w:val="20"/>
              </w:rPr>
              <w:t xml:space="preserve"> </w:t>
            </w:r>
            <w:r>
              <w:rPr>
                <w:rFonts w:ascii="PT Astra Serif" w:hAnsi="PT Astra Serif"/>
                <w:sz w:val="20"/>
                <w:szCs w:val="20"/>
              </w:rPr>
              <w:t>Российской Фе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дерации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>, местных адми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softHyphen/>
              <w:t>нистраций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6260,948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val="en-US"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val="en-US" w:eastAsia="en-US"/>
              </w:rPr>
              <w:t>7428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,</w:t>
            </w:r>
            <w:r>
              <w:rPr>
                <w:rFonts w:ascii="PT Astra Serif" w:hAnsi="PT Astra Serif"/>
                <w:sz w:val="20"/>
                <w:szCs w:val="20"/>
                <w:lang w:val="en-US" w:eastAsia="en-US"/>
              </w:rPr>
              <w:t>1166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7261,2272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6260,948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7428,1166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7261,2272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6260,948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7428,1166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7261,2272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Центральный аппарат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5496,533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6699,031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6729,513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Фонд оплаты труда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пальных) органов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3230,543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3876,652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3876,652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пальных) органов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975,624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1170,749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1170,749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661,319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654,897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656,096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247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426,047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538,117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564,948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852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Уплата иных платежей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202,0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457,616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460,068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Глава местной администрации (исполнительно-распоря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дительного органа муниципального обра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зования)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761,415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726,0856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528,7142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Фонд оплаты труда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пальных) органов и взносы по обязательному со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циальному страхованию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584,805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601,767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451,767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пальных) органов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4600120080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176,61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124,3186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76,9472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Межбюджетные трансферты районному бюджету из ме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стных бюджетов поселений на осуществле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ние части пол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номочий по исполнению функций по  определению и из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менению условий проце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дуры торгов, запроса котировок и их проведение; ведение реестра муниципальных контрак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тов, обеспечение публикации информации о разме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щении заказов в печати и размещение в сети Ин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тернет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4600162050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4600162050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224,6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Межбюджетные трансферты районному бюджету из ме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стных бюджетов поселений на осуществле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ние части пол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номочий по исполнению бюджета и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контроль за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исполне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нием бюджета поселений.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222,1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Межбюджетные трансферты районному бюджету из ме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стных бюджетов поселений на осуществле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ние части пол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номочий по внутреннему финансо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вому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контролю за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ис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полнением бюджета поселе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ния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4600162030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4600162030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Межбюджетные трансферты районному бюджету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из ме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стных бюджетов поселений на осуществле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ние части пол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номочий по исполнению функций по  внешней проверки годового отчёта об испол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нении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бюджета поселения, экс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 xml:space="preserve">пертизы проекта бюджета.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1,5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Другие общегосударственные вопросы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2000,864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464,2494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958,3048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Мероприятия в рамках непрограммных направлений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2000,864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464,2494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958,3048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101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Расходы на оплату исполнительных листов о взыскании компенсации, госпошлины, штрафных санкций и судебной экспертизы по данным исполнительным листам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1500020600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101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1500020600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831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Субвенции на финансовое обеспечение расходного обязательства, связанного с определением перечня должностных лиц органов местного самоуправления, уполномоченных составлять протоколы об отдельных административных правонарушениях предусмотренных Кодексом Ульяновской области об административных правонарушениях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1500071020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0,864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0,864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0,864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1500071020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0,864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0,864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0,864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1500010240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463,3854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957,4408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1500010240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463,3854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957,4408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b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382,16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416,48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416,48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382,16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Мероприятия в рамках непрограммных направлений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382,16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Осуществление полномочий Российской Федерации в области первичного воинского учета на территориях, где отсутствуют военные комиссариаты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1500051180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382,16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416,48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Фонд оплаты труда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пальных) органов и взносы по обязательному социальному страхованию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1500051180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289,28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309,28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309,28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пальных) органов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1500051180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92,88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107,2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</w:t>
            </w: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softHyphen/>
              <w:t>тельная деятельность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b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Мероприятия в рамках непрограммных направлений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Мероприятия по предупреждению и ликвида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1500022180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1500022180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>
              <w:rPr>
                <w:rFonts w:ascii="PT Astra Serif" w:hAnsi="PT Astra Serif"/>
                <w:color w:val="000000"/>
                <w:sz w:val="20"/>
                <w:szCs w:val="20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Межбюджетные трансферты районному бюджету из местных бюджетов поселений на осуществление части полномочий по исполнению функций по  созданию, содержанию и организации деятельности аварийно-спасательных служб и нештатных аварийно-спасательных формирований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4600162060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4600162060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b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6151,1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11941,7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13103,1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6130,1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11920,7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13082,1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Муниципальная программа  «Ремонт автомобильных дорог общего пользования муниципального образования Языковское городское поселение на 2019-2025 годы»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6130,1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11920,7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13082,1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Основное мероприятие «Ремонт и содержание сети автомобильных дорог местного значения»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6130,1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11920,7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13082,1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</w:t>
            </w:r>
            <w:r>
              <w:rPr>
                <w:rFonts w:ascii="PT Astra Serif" w:hAnsi="PT Astra Serif" w:cs="PT Astra Serif"/>
                <w:sz w:val="20"/>
                <w:szCs w:val="20"/>
              </w:rPr>
              <w:t>роектирование, строительство, реконструкция, капитальный ремонт, ремонт и 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410019Д000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6130,1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11920,7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13082,1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</w:t>
            </w:r>
            <w:r>
              <w:rPr>
                <w:rFonts w:ascii="PT Astra Serif" w:hAnsi="PT Astra Serif" w:cs="PT Astra Serif"/>
                <w:sz w:val="20"/>
                <w:szCs w:val="20"/>
              </w:rPr>
              <w:t>роектирование, строительство, реконструкцию, капитальный ремонт, ремонт автомобильных дорог общего пользования и искусственных дорожных сооружений на них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410019Д001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1434,8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1473,7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1478,1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410019Д001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1434,8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1473,7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1478,1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</w:t>
            </w:r>
            <w:r>
              <w:rPr>
                <w:rFonts w:ascii="PT Astra Serif" w:hAnsi="PT Astra Serif" w:cs="PT Astra Serif"/>
                <w:sz w:val="20"/>
                <w:szCs w:val="20"/>
              </w:rPr>
              <w:t>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410019Д002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818,0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818,0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918,0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Прочая закупка товаров, </w:t>
            </w:r>
            <w:r>
              <w:rPr>
                <w:rFonts w:ascii="PT Astra Serif" w:hAnsi="PT Astra Serif"/>
                <w:sz w:val="20"/>
                <w:szCs w:val="20"/>
              </w:rPr>
              <w:lastRenderedPageBreak/>
              <w:t>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410019Д002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818,0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818,0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918,0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48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spellStart"/>
            <w:r>
              <w:rPr>
                <w:rFonts w:ascii="PT Astra Serif" w:hAnsi="PT Astra Serif"/>
                <w:sz w:val="20"/>
                <w:szCs w:val="20"/>
              </w:rPr>
              <w:lastRenderedPageBreak/>
              <w:t>С</w:t>
            </w:r>
            <w:r>
              <w:rPr>
                <w:rFonts w:ascii="PT Astra Serif" w:hAnsi="PT Astra Serif"/>
                <w:bCs/>
                <w:sz w:val="20"/>
                <w:szCs w:val="20"/>
              </w:rPr>
              <w:t>офинансирование</w:t>
            </w:r>
            <w:proofErr w:type="spellEnd"/>
            <w:r>
              <w:rPr>
                <w:rFonts w:ascii="PT Astra Serif" w:hAnsi="PT Astra Serif"/>
                <w:bCs/>
                <w:sz w:val="20"/>
                <w:szCs w:val="20"/>
              </w:rPr>
              <w:t xml:space="preserve"> расходных обязательств, связанных с осуществлением  дорожной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41001SД110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8254,0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9356,0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48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41001SД110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8254,0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9356,0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48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spellStart"/>
            <w:r>
              <w:rPr>
                <w:rFonts w:ascii="PT Astra Serif" w:hAnsi="PT Astra Serif"/>
                <w:sz w:val="20"/>
                <w:szCs w:val="20"/>
              </w:rPr>
              <w:t>С</w:t>
            </w:r>
            <w:r>
              <w:rPr>
                <w:rFonts w:ascii="PT Astra Serif" w:hAnsi="PT Astra Serif"/>
                <w:bCs/>
                <w:sz w:val="20"/>
                <w:szCs w:val="20"/>
              </w:rPr>
              <w:t>офинансирование</w:t>
            </w:r>
            <w:proofErr w:type="spellEnd"/>
            <w:r>
              <w:rPr>
                <w:rFonts w:ascii="PT Astra Serif" w:hAnsi="PT Astra Serif"/>
                <w:bCs/>
                <w:sz w:val="20"/>
                <w:szCs w:val="20"/>
              </w:rPr>
              <w:t xml:space="preserve"> расходных обязательств, возникающих в связи с капитальным ремонтом и ремонтом дворовых территорий многоквартирных домов, проездов к дворовым территориям многоквартирных домов населённых пунктов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</w:t>
            </w:r>
            <w:r>
              <w:rPr>
                <w:rFonts w:ascii="PT Astra Serif" w:hAnsi="PT Astra Serif"/>
                <w:color w:val="000000"/>
                <w:sz w:val="20"/>
                <w:szCs w:val="20"/>
                <w:lang w:val="en-US"/>
              </w:rPr>
              <w:t>S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>Д200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3877,3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1330,0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48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41001SД200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3877,3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1330,0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Другие вопросы в области национальной эко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номики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Мероприятия в рамках непрограммных направлений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Мероприятия по градостроительной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1500023400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1500023400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>
              <w:rPr>
                <w:rFonts w:ascii="PT Astra Serif" w:hAnsi="PT Astra Serif"/>
                <w:color w:val="000000"/>
                <w:sz w:val="20"/>
                <w:szCs w:val="20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>
              <w:rPr>
                <w:rFonts w:ascii="PT Astra Serif" w:hAnsi="PT Astra Serif"/>
                <w:sz w:val="20"/>
                <w:szCs w:val="20"/>
              </w:rPr>
              <w:t xml:space="preserve">Межбюджетные трансферты районному бюджету из местных бюджетов поселений на осуществление части полномочий по исполнению функций по утверждению генеральных планов поселения, правил землепользования и </w:t>
            </w:r>
            <w:r>
              <w:rPr>
                <w:rFonts w:ascii="PT Astra Serif" w:hAnsi="PT Astra Serif"/>
                <w:sz w:val="20"/>
                <w:szCs w:val="20"/>
              </w:rPr>
              <w:lastRenderedPageBreak/>
              <w:t>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строительство, разрешений на ввод объектов в эксплуатацию, утверждение местных нормативов градостроительного проектирования поселений, резервирование и изъятие, в том числе путем выкупа, земельных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участков в границах поселения для муниципальных нужд, осуществление земельного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контроля за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использованием земель поселения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-108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 14600162070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4600162070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b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53462,49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6571,986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4715,42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b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46734,34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210,0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Мероприятия в рамках непрограммных направлений деятельности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1500000000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Обеспечение мероприятий по капитальному ремонту многоквартирных домов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1500096010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 Уплата иных платежей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1500096010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853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210,0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 xml:space="preserve">Муниципальная программа "Переселение граждан из ветхого и аварийного жилого фонда муниципального образования Языковское городское поселение в </w:t>
            </w:r>
            <w:r>
              <w:rPr>
                <w:rFonts w:ascii="PT Astra Serif" w:hAnsi="PT Astra Serif"/>
                <w:bCs/>
                <w:sz w:val="20"/>
                <w:szCs w:val="20"/>
              </w:rPr>
              <w:t>2019-2030 годах"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46234,34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 xml:space="preserve">Основное мероприятие "Обеспечение жильем граждан, проживающих в домах, признанных ветхими или аварийными, непригодными для постоянного проживания и </w:t>
            </w:r>
            <w:proofErr w:type="gramStart"/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нуждающихся</w:t>
            </w:r>
            <w:proofErr w:type="gramEnd"/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 xml:space="preserve"> а переселении из данного жилого фонда"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46234,34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ind w:left="142" w:right="101"/>
              <w:jc w:val="both"/>
              <w:outlineLvl w:val="3"/>
              <w:rPr>
                <w:rFonts w:ascii="PT Astra Serif" w:hAnsi="PT Astra Serif" w:cs="Arial CYR"/>
                <w:bCs/>
                <w:sz w:val="20"/>
                <w:szCs w:val="20"/>
              </w:rPr>
            </w:pPr>
            <w:r>
              <w:rPr>
                <w:rFonts w:ascii="PT Astra Serif" w:hAnsi="PT Astra Serif" w:cs="Arial CYR"/>
                <w:bCs/>
                <w:sz w:val="20"/>
                <w:szCs w:val="20"/>
              </w:rPr>
              <w:t xml:space="preserve">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</w:t>
            </w:r>
            <w:proofErr w:type="spellStart"/>
            <w:r>
              <w:rPr>
                <w:rFonts w:ascii="PT Astra Serif" w:hAnsi="PT Astra Serif" w:cs="Arial CYR"/>
                <w:bCs/>
                <w:sz w:val="20"/>
                <w:szCs w:val="20"/>
              </w:rPr>
              <w:t>малозтажного</w:t>
            </w:r>
            <w:proofErr w:type="spellEnd"/>
            <w:r>
              <w:rPr>
                <w:rFonts w:ascii="PT Astra Serif" w:hAnsi="PT Astra Serif" w:cs="Arial CYR"/>
                <w:bCs/>
                <w:sz w:val="20"/>
                <w:szCs w:val="20"/>
              </w:rPr>
              <w:t xml:space="preserve"> жилищного строительства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4900109602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45774,34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ind w:left="142" w:right="101"/>
              <w:jc w:val="both"/>
              <w:outlineLvl w:val="6"/>
              <w:rPr>
                <w:rFonts w:ascii="PT Astra Serif" w:hAnsi="PT Astra Serif" w:cs="Arial CYR"/>
                <w:bCs/>
                <w:sz w:val="20"/>
                <w:szCs w:val="20"/>
              </w:rPr>
            </w:pPr>
            <w:r>
              <w:rPr>
                <w:rFonts w:ascii="PT Astra Serif" w:hAnsi="PT Astra Serif" w:cs="Arial CYR"/>
                <w:bCs/>
                <w:sz w:val="20"/>
                <w:szCs w:val="20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4900109602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z w:val="20"/>
                <w:szCs w:val="20"/>
              </w:rPr>
              <w:t>412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45774,34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ind w:left="142" w:right="101"/>
              <w:jc w:val="both"/>
              <w:outlineLvl w:val="3"/>
              <w:rPr>
                <w:rFonts w:ascii="PT Astra Serif" w:hAnsi="PT Astra Serif" w:cs="Arial CYR"/>
                <w:bCs/>
                <w:sz w:val="20"/>
                <w:szCs w:val="20"/>
              </w:rPr>
            </w:pPr>
            <w:proofErr w:type="spellStart"/>
            <w:r>
              <w:rPr>
                <w:rFonts w:ascii="PT Astra Serif" w:hAnsi="PT Astra Serif" w:cs="Arial CYR"/>
                <w:bCs/>
                <w:sz w:val="20"/>
                <w:szCs w:val="20"/>
              </w:rPr>
              <w:t>Софинансирование</w:t>
            </w:r>
            <w:proofErr w:type="spellEnd"/>
            <w:r>
              <w:rPr>
                <w:rFonts w:ascii="PT Astra Serif" w:hAnsi="PT Astra Serif" w:cs="Arial CYR"/>
                <w:bCs/>
                <w:sz w:val="20"/>
                <w:szCs w:val="20"/>
              </w:rPr>
              <w:t xml:space="preserve"> </w:t>
            </w:r>
            <w:r>
              <w:rPr>
                <w:rFonts w:ascii="PT Astra Serif" w:hAnsi="PT Astra Serif" w:cs="Arial CYR"/>
                <w:bCs/>
                <w:sz w:val="20"/>
                <w:szCs w:val="20"/>
              </w:rPr>
              <w:lastRenderedPageBreak/>
              <w:t xml:space="preserve">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</w:t>
            </w:r>
            <w:proofErr w:type="spellStart"/>
            <w:r>
              <w:rPr>
                <w:rFonts w:ascii="PT Astra Serif" w:hAnsi="PT Astra Serif" w:cs="Arial CYR"/>
                <w:bCs/>
                <w:sz w:val="20"/>
                <w:szCs w:val="20"/>
              </w:rPr>
              <w:t>малозтажного</w:t>
            </w:r>
            <w:proofErr w:type="spellEnd"/>
            <w:r>
              <w:rPr>
                <w:rFonts w:ascii="PT Astra Serif" w:hAnsi="PT Astra Serif" w:cs="Arial CYR"/>
                <w:bCs/>
                <w:sz w:val="20"/>
                <w:szCs w:val="20"/>
              </w:rPr>
              <w:t xml:space="preserve"> жилищного строительства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49001</w:t>
            </w:r>
            <w:r>
              <w:rPr>
                <w:rFonts w:ascii="PT Astra Serif" w:hAnsi="PT Astra Serif"/>
                <w:bCs/>
                <w:color w:val="000000"/>
                <w:sz w:val="20"/>
                <w:szCs w:val="20"/>
                <w:lang w:val="en-US"/>
              </w:rPr>
              <w:t>S9602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460,0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ind w:left="142" w:right="101"/>
              <w:jc w:val="both"/>
              <w:outlineLvl w:val="6"/>
              <w:rPr>
                <w:rFonts w:ascii="PT Astra Serif" w:hAnsi="PT Astra Serif" w:cs="Arial CYR"/>
                <w:bCs/>
                <w:sz w:val="20"/>
                <w:szCs w:val="20"/>
              </w:rPr>
            </w:pPr>
            <w:r>
              <w:rPr>
                <w:rFonts w:ascii="PT Astra Serif" w:hAnsi="PT Astra Serif" w:cs="Arial CYR"/>
                <w:bCs/>
                <w:sz w:val="20"/>
                <w:szCs w:val="20"/>
              </w:rPr>
              <w:lastRenderedPageBreak/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49001</w:t>
            </w:r>
            <w:r>
              <w:rPr>
                <w:rFonts w:ascii="PT Astra Serif" w:hAnsi="PT Astra Serif"/>
                <w:bCs/>
                <w:color w:val="000000"/>
                <w:sz w:val="20"/>
                <w:szCs w:val="20"/>
                <w:lang w:val="en-US"/>
              </w:rPr>
              <w:t>S</w:t>
            </w: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9602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bCs/>
                <w:sz w:val="20"/>
                <w:szCs w:val="20"/>
                <w:lang w:val="en-US"/>
              </w:rPr>
            </w:pPr>
            <w:r>
              <w:rPr>
                <w:rFonts w:ascii="PT Astra Serif" w:hAnsi="PT Astra Serif"/>
                <w:bCs/>
                <w:sz w:val="20"/>
                <w:szCs w:val="20"/>
                <w:lang w:val="en-US"/>
              </w:rPr>
              <w:t>412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460,0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Благоустройство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b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6728,15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6361,986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4505,42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Муниципальная программа «Благоустройство территорий муниципального образования Языковское городское поселение» на 2019-2025 годы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3180,15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3523,029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3800,48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Подпрограмма «Уличное освещение территории муниципального образования Языковское городское поселение»  на 2019-2025 годы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5110000000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2116,283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2651,037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2828,488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Основное мероприятие «Благоустройство населенных пунктов»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5110100000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2116,283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2651,037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2828,488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Уличное освещение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5110140410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2116,283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2651,037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2828,488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5110140410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5110140410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247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2066,283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2601,037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2728,488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Подпрограмма «Ремонт и благоустройство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памятников ВОВ</w:t>
            </w:r>
            <w:proofErr w:type="gramEnd"/>
            <w:r>
              <w:rPr>
                <w:rFonts w:ascii="PT Astra Serif" w:hAnsi="PT Astra Serif"/>
                <w:sz w:val="20"/>
                <w:szCs w:val="20"/>
              </w:rPr>
              <w:t xml:space="preserve"> на территории МО Языковское городское поселение» на 2019-2025 </w:t>
            </w:r>
            <w:proofErr w:type="spellStart"/>
            <w:r>
              <w:rPr>
                <w:rFonts w:ascii="PT Astra Serif" w:hAnsi="PT Astra Serif"/>
                <w:sz w:val="20"/>
                <w:szCs w:val="20"/>
              </w:rPr>
              <w:t>г.г</w:t>
            </w:r>
            <w:proofErr w:type="spellEnd"/>
            <w:r>
              <w:rPr>
                <w:rFonts w:ascii="PT Astra Serif" w:hAnsi="PT Astra Serif"/>
                <w:sz w:val="20"/>
                <w:szCs w:val="20"/>
              </w:rPr>
              <w:t>.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5120000000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Основное мероприятие «Благоустройство населенных пунктов»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5120100000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5120140440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5120140440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40,0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Подпрограмма «Благоустройство территории муниципального образования Языковское городское поселение» на 2019-2025 годы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5130000000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923,867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831,992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777,332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Основное мероприятие «Благоустройство населенных пунктов»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5130100000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923,867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831,992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777,332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5130140440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295,52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751,992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697,332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5130140440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295,52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751,992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697,332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Реализация проектов развития муниципальных образований Ульяновской области, подготовленных на основе местных инициатив граждан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51301</w:t>
            </w:r>
            <w:r>
              <w:rPr>
                <w:rFonts w:ascii="PT Astra Serif" w:hAnsi="PT Astra Serif"/>
                <w:sz w:val="20"/>
                <w:szCs w:val="20"/>
                <w:lang w:val="en-US"/>
              </w:rPr>
              <w:t>S</w:t>
            </w:r>
            <w:r>
              <w:rPr>
                <w:rFonts w:ascii="PT Astra Serif" w:hAnsi="PT Astra Serif"/>
                <w:sz w:val="20"/>
                <w:szCs w:val="20"/>
              </w:rPr>
              <w:t>0420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628,347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51301</w:t>
            </w:r>
            <w:r>
              <w:rPr>
                <w:rFonts w:ascii="PT Astra Serif" w:hAnsi="PT Astra Serif"/>
                <w:sz w:val="20"/>
                <w:szCs w:val="20"/>
                <w:lang w:val="en-US"/>
              </w:rPr>
              <w:t>S</w:t>
            </w:r>
            <w:r>
              <w:rPr>
                <w:rFonts w:ascii="PT Astra Serif" w:hAnsi="PT Astra Serif"/>
                <w:sz w:val="20"/>
                <w:szCs w:val="20"/>
              </w:rPr>
              <w:t>0420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628,347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80,0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Муниципальная программа «Формирование комфортной городской среды в муниципальном образовании Языковское городское поселение Карсунского района Ульяновской области на 2018-2025 годы»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7200000000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3548,0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2838,957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859,6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Основное мероприятие «Благоустройство территорий»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7200100000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3548,0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2548,0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509,6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Обеспечение комплексного развития сельских территорий (благоустройство сельских территорий)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72001</w:t>
            </w:r>
            <w:r>
              <w:rPr>
                <w:rFonts w:ascii="PT Astra Serif" w:hAnsi="PT Astra Serif"/>
                <w:color w:val="000000"/>
                <w:sz w:val="20"/>
                <w:szCs w:val="20"/>
                <w:lang w:val="en-US"/>
              </w:rPr>
              <w:t>R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>5769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2548,0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2548,0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509,6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72001</w:t>
            </w:r>
            <w:r>
              <w:rPr>
                <w:rFonts w:ascii="PT Astra Serif" w:hAnsi="PT Astra Serif"/>
                <w:color w:val="000000"/>
                <w:sz w:val="20"/>
                <w:szCs w:val="20"/>
                <w:lang w:val="en-US"/>
              </w:rPr>
              <w:t>R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>5769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2548,0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2548,0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509,6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outlineLvl w:val="3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 w:cs="Arial CYR"/>
                <w:bCs/>
                <w:sz w:val="20"/>
                <w:szCs w:val="20"/>
              </w:rPr>
              <w:t>Основное мероприятие «Реализация регионального проекта «Формирование комфортной городской среды», направленного на достижение целей, показателей и результатов федерального проекта «Формирование комфортной городской среды»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720</w:t>
            </w:r>
            <w:r>
              <w:rPr>
                <w:rFonts w:ascii="PT Astra Serif" w:hAnsi="PT Astra Serif"/>
                <w:color w:val="000000"/>
                <w:sz w:val="20"/>
                <w:szCs w:val="20"/>
                <w:lang w:val="en-US"/>
              </w:rPr>
              <w:t>F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t>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290,957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350,0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101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720F254241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290,957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350,0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142" w:right="101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05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03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720F254241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290,957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350,0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b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3801,5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3801,5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3801,5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 xml:space="preserve">Межбюджетные трансферты </w:t>
            </w:r>
            <w:r>
              <w:rPr>
                <w:rFonts w:ascii="PT Astra Serif" w:hAnsi="PT Astra Serif"/>
                <w:sz w:val="20"/>
                <w:szCs w:val="20"/>
              </w:rPr>
              <w:lastRenderedPageBreak/>
              <w:t>районному бюджету из местных бюджетов поселений на осуществление части полномочий по организации досуга и обеспечению жителей поселения услугами организаций культуры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4600162010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3074,0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Другие вопросы в области культуры, кинематографии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4600160000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 xml:space="preserve">Межбюджетные трансферты бюджетам муниципальных районов из бюджетов  поселений и межбюджетные трансферты бюджетам  поселений </w:t>
            </w:r>
            <w:proofErr w:type="gramStart"/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заключёнными соглашениями</w:t>
            </w:r>
            <w:proofErr w:type="gramEnd"/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4600162000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Межбюджетные трансферты районному бюджету из ме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softHyphen/>
              <w:t>стных бюджетов  поселений на осуществле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softHyphen/>
              <w:t>ние части пол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softHyphen/>
              <w:t>номочий по организации досуга и обеспечению жителей поселения услугами орга</w:t>
            </w:r>
            <w:r>
              <w:rPr>
                <w:rFonts w:ascii="PT Astra Serif" w:hAnsi="PT Astra Serif"/>
                <w:sz w:val="20"/>
                <w:szCs w:val="20"/>
                <w:lang w:eastAsia="en-US"/>
              </w:rPr>
              <w:softHyphen/>
              <w:t xml:space="preserve">низаций культуры. 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4600162010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Иные межбюджетные трансферты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4600162010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spacing w:line="276" w:lineRule="auto"/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  <w:lang w:eastAsia="en-US"/>
              </w:rPr>
              <w:t>540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727,5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b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288,128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238,128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238,128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288,128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Муниципальная программа "Социально-экономическое развитие муниципального образования Языковское городское поселение Карсунского района Ульяновской области на 2025-2030 годы"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288,128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Основное мероприятие "Социально-экономическое развитие муниципального образования"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Доплаты к пенсиям муниципальных служащих муниципального образования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 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4600124910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288,128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jc w:val="both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 xml:space="preserve">Иные пенсии, социальные </w:t>
            </w:r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доплаты к пенсиям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4600124910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312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288,128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sz w:val="20"/>
                <w:szCs w:val="20"/>
                <w:lang w:eastAsia="en-US"/>
              </w:rPr>
              <w:t>238,128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lastRenderedPageBreak/>
              <w:t>Физическая культура и спорт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b/>
              </w:rPr>
            </w:pPr>
            <w:r>
              <w:rPr>
                <w:rFonts w:ascii="PT Astra Serif" w:hAnsi="PT Astra Serif"/>
                <w:b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Массовый спорт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Муниципальная программа «Развитие физической культуры и спорта в муниципальном образовании Языковское городское поселение Карсунского района Ульяновской области на 2019-2025 годы»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6800000000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Основные мероприятия "Развитие физической культуры и спорта"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6800100000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Прочие мероприятия по развитию физической культуры и спорта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6800125130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r>
              <w:rPr>
                <w:rFonts w:ascii="PT Astra Serif" w:hAnsi="PT Astra Serif"/>
                <w:color w:val="000000"/>
                <w:sz w:val="20"/>
                <w:szCs w:val="20"/>
              </w:rPr>
              <w:t>662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t>6800125130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ind w:left="57"/>
              <w:rPr>
                <w:rFonts w:ascii="PT Astra Serif" w:hAnsi="PT Astra Serif"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color w:val="000000"/>
                <w:sz w:val="20"/>
                <w:szCs w:val="20"/>
              </w:rPr>
              <w:t>38,0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sz w:val="20"/>
                <w:szCs w:val="20"/>
                <w:lang w:eastAsia="en-US"/>
              </w:rPr>
              <w:t>10,0</w:t>
            </w:r>
          </w:p>
        </w:tc>
      </w:tr>
      <w:tr w:rsidR="0054621A" w:rsidTr="00E57769">
        <w:trPr>
          <w:trHeight w:val="150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color w:val="000000"/>
                <w:sz w:val="20"/>
                <w:szCs w:val="20"/>
              </w:rPr>
              <w:t>72642,79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31129,76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30761,76</w:t>
            </w:r>
          </w:p>
        </w:tc>
      </w:tr>
    </w:tbl>
    <w:p w:rsidR="0054621A" w:rsidRDefault="0054621A" w:rsidP="0054621A">
      <w:pPr>
        <w:widowControl w:val="0"/>
        <w:tabs>
          <w:tab w:val="left" w:pos="8201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</w:t>
      </w:r>
    </w:p>
    <w:p w:rsidR="0054621A" w:rsidRDefault="0054621A" w:rsidP="0054621A">
      <w:pPr>
        <w:jc w:val="center"/>
      </w:pPr>
      <w:r>
        <w:t>_____________</w:t>
      </w: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ПРИЛОЖЕНИЕ № 5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к решению «О бюджете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Языковское городское поселение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Карсунского района </w:t>
      </w:r>
      <w:proofErr w:type="gramStart"/>
      <w:r>
        <w:rPr>
          <w:rFonts w:ascii="PT Astra Serif" w:hAnsi="PT Astra Serif"/>
          <w:sz w:val="28"/>
          <w:szCs w:val="28"/>
          <w:lang w:eastAsia="en-US"/>
        </w:rPr>
        <w:t>Ульяновской</w:t>
      </w:r>
      <w:proofErr w:type="gramEnd"/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области </w:t>
      </w:r>
      <w:r>
        <w:rPr>
          <w:rFonts w:ascii="PT Astra Serif" w:hAnsi="PT Astra Serif"/>
          <w:sz w:val="28"/>
          <w:szCs w:val="28"/>
        </w:rPr>
        <w:t>на 2025 год и плановый период 2026 и 2027 годов»</w:t>
      </w:r>
    </w:p>
    <w:p w:rsidR="0054621A" w:rsidRDefault="0054621A" w:rsidP="0054621A">
      <w:pPr>
        <w:pStyle w:val="ConsTitle"/>
        <w:ind w:right="0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54621A" w:rsidRDefault="0054621A" w:rsidP="0054621A">
      <w:pPr>
        <w:pStyle w:val="ConsTitle"/>
        <w:widowControl/>
        <w:ind w:right="0"/>
        <w:jc w:val="center"/>
        <w:rPr>
          <w:rFonts w:ascii="PT Astra Serif" w:hAnsi="PT Astra Serif" w:cs="Times New Roman"/>
          <w:snapToGrid w:val="0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Распределение иных межбюджетных трансфертов, передаваемых бюджету муниципального образования «</w:t>
      </w:r>
      <w:proofErr w:type="spellStart"/>
      <w:r>
        <w:rPr>
          <w:rFonts w:ascii="PT Astra Serif" w:hAnsi="PT Astra Serif" w:cs="Times New Roman"/>
          <w:sz w:val="28"/>
          <w:szCs w:val="28"/>
        </w:rPr>
        <w:t>Кар</w:t>
      </w:r>
      <w:r>
        <w:rPr>
          <w:rFonts w:ascii="PT Astra Serif" w:hAnsi="PT Astra Serif" w:cs="Times New Roman"/>
          <w:sz w:val="28"/>
          <w:szCs w:val="28"/>
        </w:rPr>
        <w:softHyphen/>
        <w:t>сунский</w:t>
      </w:r>
      <w:proofErr w:type="spellEnd"/>
      <w:r>
        <w:rPr>
          <w:rFonts w:ascii="PT Astra Serif" w:hAnsi="PT Astra Serif" w:cs="Times New Roman"/>
          <w:sz w:val="28"/>
          <w:szCs w:val="28"/>
        </w:rPr>
        <w:t xml:space="preserve"> район» из</w:t>
      </w:r>
      <w:r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>
        <w:rPr>
          <w:rFonts w:ascii="PT Astra Serif" w:hAnsi="PT Astra Serif" w:cs="Times New Roman"/>
          <w:snapToGrid w:val="0"/>
          <w:sz w:val="28"/>
          <w:szCs w:val="28"/>
        </w:rPr>
        <w:t>бюджета</w:t>
      </w:r>
    </w:p>
    <w:p w:rsidR="0054621A" w:rsidRDefault="0054621A" w:rsidP="0054621A">
      <w:pPr>
        <w:pStyle w:val="ConsTitle"/>
        <w:widowControl/>
        <w:ind w:right="0"/>
        <w:jc w:val="center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napToGrid w:val="0"/>
          <w:sz w:val="28"/>
          <w:szCs w:val="28"/>
        </w:rPr>
        <w:t xml:space="preserve">муниципального образования   </w:t>
      </w:r>
      <w:r>
        <w:rPr>
          <w:rFonts w:ascii="PT Astra Serif" w:hAnsi="PT Astra Serif" w:cs="Times New Roman"/>
          <w:sz w:val="28"/>
          <w:szCs w:val="28"/>
        </w:rPr>
        <w:t xml:space="preserve">Языковское городское поселение </w:t>
      </w:r>
      <w:proofErr w:type="gramStart"/>
      <w:r>
        <w:rPr>
          <w:rFonts w:ascii="PT Astra Serif" w:hAnsi="PT Astra Serif" w:cs="Times New Roman"/>
          <w:sz w:val="28"/>
          <w:szCs w:val="28"/>
        </w:rPr>
        <w:t>на</w:t>
      </w:r>
      <w:proofErr w:type="gramEnd"/>
    </w:p>
    <w:p w:rsidR="0054621A" w:rsidRDefault="0054621A" w:rsidP="0054621A">
      <w:pPr>
        <w:pStyle w:val="ConsTitle"/>
        <w:widowControl/>
        <w:ind w:right="0"/>
        <w:jc w:val="center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осуществление части полномочий по решению вопросов  местного</w:t>
      </w:r>
    </w:p>
    <w:p w:rsidR="0054621A" w:rsidRDefault="0054621A" w:rsidP="0054621A">
      <w:pPr>
        <w:pStyle w:val="ConsTitle"/>
        <w:widowControl/>
        <w:ind w:right="0"/>
        <w:jc w:val="center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значения в соответствии с заключёнными   соглашениями на 2025 год и плановый период 2026 и 2027 года</w:t>
      </w:r>
    </w:p>
    <w:p w:rsidR="0054621A" w:rsidRDefault="0054621A" w:rsidP="0054621A">
      <w:pPr>
        <w:ind w:right="-143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                                                                                                                                         </w:t>
      </w:r>
      <w:r>
        <w:rPr>
          <w:rFonts w:ascii="PT Astra Serif" w:hAnsi="PT Astra Serif"/>
          <w:sz w:val="28"/>
          <w:szCs w:val="28"/>
        </w:rPr>
        <w:t>(тыс. руб.)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13"/>
        <w:gridCol w:w="1378"/>
        <w:gridCol w:w="1374"/>
        <w:gridCol w:w="1206"/>
      </w:tblGrid>
      <w:tr w:rsidR="0054621A" w:rsidTr="00E57769">
        <w:trPr>
          <w:trHeight w:val="654"/>
        </w:trPr>
        <w:tc>
          <w:tcPr>
            <w:tcW w:w="29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napToGrid w:val="0"/>
              </w:rPr>
            </w:pPr>
            <w:r>
              <w:rPr>
                <w:rFonts w:ascii="PT Astra Serif" w:hAnsi="PT Astra Serif"/>
                <w:bCs/>
                <w:snapToGrid w:val="0"/>
              </w:rPr>
              <w:t>Наименование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napToGrid w:val="0"/>
              </w:rPr>
            </w:pPr>
            <w:r>
              <w:rPr>
                <w:rFonts w:ascii="PT Astra Serif" w:hAnsi="PT Astra Serif"/>
                <w:bCs/>
                <w:snapToGrid w:val="0"/>
              </w:rPr>
              <w:t>2025 год</w:t>
            </w:r>
          </w:p>
        </w:tc>
        <w:tc>
          <w:tcPr>
            <w:tcW w:w="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napToGrid w:val="0"/>
              </w:rPr>
            </w:pPr>
            <w:r>
              <w:rPr>
                <w:rFonts w:ascii="PT Astra Serif" w:hAnsi="PT Astra Serif"/>
                <w:bCs/>
                <w:snapToGrid w:val="0"/>
              </w:rPr>
              <w:t>2026 год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napToGrid w:val="0"/>
              </w:rPr>
            </w:pPr>
            <w:r>
              <w:rPr>
                <w:rFonts w:ascii="PT Astra Serif" w:hAnsi="PT Astra Serif"/>
                <w:bCs/>
                <w:snapToGrid w:val="0"/>
              </w:rPr>
              <w:t>2027 год</w:t>
            </w:r>
          </w:p>
        </w:tc>
      </w:tr>
      <w:tr w:rsidR="0054621A" w:rsidTr="00E57769">
        <w:trPr>
          <w:trHeight w:val="322"/>
        </w:trPr>
        <w:tc>
          <w:tcPr>
            <w:tcW w:w="29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napToGrid w:val="0"/>
              </w:rPr>
            </w:pPr>
            <w:r>
              <w:rPr>
                <w:rFonts w:ascii="PT Astra Serif" w:hAnsi="PT Astra Serif"/>
                <w:bCs/>
                <w:snapToGrid w:val="0"/>
              </w:rPr>
              <w:t>1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napToGrid w:val="0"/>
              </w:rPr>
            </w:pPr>
            <w:r>
              <w:rPr>
                <w:rFonts w:ascii="PT Astra Serif" w:hAnsi="PT Astra Serif"/>
                <w:bCs/>
                <w:snapToGrid w:val="0"/>
              </w:rPr>
              <w:t>2</w:t>
            </w:r>
          </w:p>
        </w:tc>
        <w:tc>
          <w:tcPr>
            <w:tcW w:w="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napToGrid w:val="0"/>
              </w:rPr>
            </w:pPr>
            <w:r>
              <w:rPr>
                <w:rFonts w:ascii="PT Astra Serif" w:hAnsi="PT Astra Serif"/>
                <w:bCs/>
                <w:snapToGrid w:val="0"/>
              </w:rPr>
              <w:t>3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bCs/>
                <w:snapToGrid w:val="0"/>
              </w:rPr>
            </w:pPr>
            <w:r>
              <w:rPr>
                <w:rFonts w:ascii="PT Astra Serif" w:hAnsi="PT Astra Serif"/>
                <w:bCs/>
                <w:snapToGrid w:val="0"/>
              </w:rPr>
              <w:t>4</w:t>
            </w:r>
          </w:p>
        </w:tc>
      </w:tr>
      <w:tr w:rsidR="0054621A" w:rsidTr="00E57769">
        <w:tc>
          <w:tcPr>
            <w:tcW w:w="29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b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t>Муниципальное образование «</w:t>
            </w:r>
            <w:proofErr w:type="spellStart"/>
            <w:r>
              <w:rPr>
                <w:rFonts w:ascii="PT Astra Serif" w:hAnsi="PT Astra Serif"/>
                <w:b/>
                <w:sz w:val="20"/>
                <w:szCs w:val="20"/>
              </w:rPr>
              <w:t>Карсунский</w:t>
            </w:r>
            <w:proofErr w:type="spellEnd"/>
            <w:r>
              <w:rPr>
                <w:rFonts w:ascii="PT Astra Serif" w:hAnsi="PT Astra Serif"/>
                <w:b/>
                <w:sz w:val="20"/>
                <w:szCs w:val="20"/>
              </w:rPr>
              <w:t xml:space="preserve"> район» </w:t>
            </w:r>
          </w:p>
          <w:p w:rsidR="0054621A" w:rsidRDefault="0054621A" w:rsidP="00E57769">
            <w:pPr>
              <w:rPr>
                <w:rFonts w:ascii="PT Astra Serif" w:hAnsi="PT Astra Serif"/>
                <w:b/>
                <w:bCs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sz w:val="20"/>
                <w:szCs w:val="20"/>
              </w:rPr>
              <w:lastRenderedPageBreak/>
              <w:t xml:space="preserve">Ульяновской области 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napToGrid w:val="0"/>
                <w:color w:val="000000"/>
                <w:sz w:val="20"/>
                <w:szCs w:val="20"/>
              </w:rPr>
              <w:lastRenderedPageBreak/>
              <w:t>4033,1</w:t>
            </w:r>
          </w:p>
        </w:tc>
        <w:tc>
          <w:tcPr>
            <w:tcW w:w="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napToGrid w:val="0"/>
                <w:color w:val="000000"/>
                <w:sz w:val="20"/>
                <w:szCs w:val="20"/>
              </w:rPr>
              <w:t>4033,1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bCs/>
                <w:snapToGrid w:val="0"/>
                <w:color w:val="000000"/>
                <w:sz w:val="20"/>
                <w:szCs w:val="20"/>
              </w:rPr>
              <w:t>4033,1</w:t>
            </w:r>
          </w:p>
        </w:tc>
      </w:tr>
      <w:tr w:rsidR="0054621A" w:rsidTr="00E57769">
        <w:tc>
          <w:tcPr>
            <w:tcW w:w="29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sz w:val="20"/>
                <w:szCs w:val="20"/>
              </w:rPr>
              <w:lastRenderedPageBreak/>
              <w:t>в том числе: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21A" w:rsidRDefault="0054621A" w:rsidP="00E57769">
            <w:pP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</w:p>
        </w:tc>
      </w:tr>
      <w:tr w:rsidR="0054621A" w:rsidTr="00E57769">
        <w:tc>
          <w:tcPr>
            <w:tcW w:w="29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t xml:space="preserve">Исполнение бюджета и </w:t>
            </w:r>
            <w:proofErr w:type="gramStart"/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t>контроль за</w:t>
            </w:r>
            <w:proofErr w:type="gramEnd"/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t xml:space="preserve"> исполнением бюджета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222,1</w:t>
            </w:r>
          </w:p>
        </w:tc>
        <w:tc>
          <w:tcPr>
            <w:tcW w:w="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222,1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222,1</w:t>
            </w:r>
          </w:p>
        </w:tc>
      </w:tr>
      <w:tr w:rsidR="0054621A" w:rsidTr="00E57769">
        <w:tc>
          <w:tcPr>
            <w:tcW w:w="29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t xml:space="preserve">Внутренний финансовый </w:t>
            </w:r>
            <w:proofErr w:type="gramStart"/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t>контроль за</w:t>
            </w:r>
            <w:proofErr w:type="gramEnd"/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t xml:space="preserve"> исполнением бюджета поселения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1,0</w:t>
            </w:r>
          </w:p>
        </w:tc>
      </w:tr>
      <w:tr w:rsidR="0054621A" w:rsidTr="00E57769">
        <w:tc>
          <w:tcPr>
            <w:tcW w:w="29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t>Организация досуга и обеспечению жителей поселения услугами организаций культуры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3801,5</w:t>
            </w:r>
          </w:p>
        </w:tc>
        <w:tc>
          <w:tcPr>
            <w:tcW w:w="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3801,5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3801,5</w:t>
            </w:r>
          </w:p>
        </w:tc>
      </w:tr>
      <w:tr w:rsidR="0054621A" w:rsidTr="00E57769">
        <w:tc>
          <w:tcPr>
            <w:tcW w:w="29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t>Исполнение функций по внешней проверке годового отчёта об исполнении бюджета поселения, экспертизы проекта бюджета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1,5</w:t>
            </w:r>
          </w:p>
        </w:tc>
      </w:tr>
      <w:tr w:rsidR="0054621A" w:rsidTr="00E57769">
        <w:tc>
          <w:tcPr>
            <w:tcW w:w="29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bCs/>
                <w:snapToGrid w:val="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t xml:space="preserve">Определение и изменение условий процедуры торгов, запроса котировок и </w:t>
            </w:r>
          </w:p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t>их проведение; ведение реестра муниципальных контрактов, обеспечение публикации информа</w:t>
            </w:r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softHyphen/>
              <w:t>ции о размещении заказов в печати и размещение в сети Интернет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ind w:left="177"/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ind w:left="177"/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ind w:left="177"/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c>
          <w:tcPr>
            <w:tcW w:w="29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sz w:val="20"/>
                <w:szCs w:val="20"/>
              </w:rPr>
              <w:t>Создание, содержание и организация деятельности аварийно-спасательных служб и нештатных аварийно-спасательных формирований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3,0</w:t>
            </w:r>
          </w:p>
        </w:tc>
      </w:tr>
      <w:tr w:rsidR="0054621A" w:rsidTr="00E57769">
        <w:tc>
          <w:tcPr>
            <w:tcW w:w="29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>
              <w:rPr>
                <w:rFonts w:ascii="PT Astra Serif" w:hAnsi="PT Astra Serif"/>
                <w:sz w:val="20"/>
                <w:szCs w:val="20"/>
              </w:rPr>
              <w:t>Утверждение генеральных планов поселения, правил землепользования и застройки, ут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верждение подготовленной на основе генеральных планов поселения документации по планировке территории, выдача разрешений на строительство, разрешений на ввод объектов в эксплуатацию, утверждение местных нормативов градостроительного проектиро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вания поселений, резервирование и изъятие, в том числе путем выкупа, земель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ных участков в грани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цах поселения для муниципаль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ных нужд, осуществление земельного контроля за использо</w:t>
            </w:r>
            <w:r>
              <w:rPr>
                <w:rFonts w:ascii="PT Astra Serif" w:hAnsi="PT Astra Serif"/>
                <w:sz w:val="20"/>
                <w:szCs w:val="20"/>
              </w:rPr>
              <w:softHyphen/>
              <w:t>ванием земель поселения</w:t>
            </w:r>
            <w:proofErr w:type="gramEnd"/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ind w:left="-248"/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ind w:left="-248"/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4621A" w:rsidRDefault="0054621A" w:rsidP="00E57769">
            <w:pPr>
              <w:ind w:left="-248"/>
              <w:jc w:val="right"/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</w:pPr>
            <w:r>
              <w:rPr>
                <w:rFonts w:ascii="PT Astra Serif" w:hAnsi="PT Astra Serif"/>
                <w:bCs/>
                <w:snapToGrid w:val="0"/>
                <w:color w:val="000000"/>
                <w:sz w:val="20"/>
                <w:szCs w:val="20"/>
              </w:rPr>
              <w:t>1,0</w:t>
            </w:r>
          </w:p>
        </w:tc>
      </w:tr>
    </w:tbl>
    <w:p w:rsidR="0054621A" w:rsidRDefault="0054621A" w:rsidP="0054621A">
      <w:pPr>
        <w:pStyle w:val="ConsTitle"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________</w:t>
      </w:r>
    </w:p>
    <w:p w:rsidR="0054621A" w:rsidRDefault="0054621A" w:rsidP="0054621A">
      <w:pPr>
        <w:pStyle w:val="ConsTitle"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4621A" w:rsidRDefault="0054621A" w:rsidP="0054621A">
      <w:pPr>
        <w:pStyle w:val="ConsTitle"/>
        <w:ind w:right="0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8"/>
          <w:szCs w:val="28"/>
        </w:rPr>
        <w:t>_____</w:t>
      </w: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ПРИЛОЖЕНИЕ № 6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к решению «О бюджете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Языковское городское поселение</w:t>
      </w:r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Карсунского района </w:t>
      </w:r>
      <w:proofErr w:type="gramStart"/>
      <w:r>
        <w:rPr>
          <w:rFonts w:ascii="PT Astra Serif" w:hAnsi="PT Astra Serif"/>
          <w:sz w:val="28"/>
          <w:szCs w:val="28"/>
          <w:lang w:eastAsia="en-US"/>
        </w:rPr>
        <w:t>Ульяновской</w:t>
      </w:r>
      <w:proofErr w:type="gramEnd"/>
    </w:p>
    <w:p w:rsidR="0054621A" w:rsidRDefault="0054621A" w:rsidP="0054621A">
      <w:pPr>
        <w:widowControl w:val="0"/>
        <w:ind w:left="4956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  <w:lang w:eastAsia="en-US"/>
        </w:rPr>
        <w:t xml:space="preserve">области </w:t>
      </w:r>
      <w:r>
        <w:rPr>
          <w:rFonts w:ascii="PT Astra Serif" w:hAnsi="PT Astra Serif"/>
          <w:sz w:val="28"/>
          <w:szCs w:val="28"/>
        </w:rPr>
        <w:t>на 2025 год и плановый период 2026 и 2027 годов»</w:t>
      </w:r>
    </w:p>
    <w:p w:rsidR="0054621A" w:rsidRDefault="0054621A" w:rsidP="0054621A">
      <w:pPr>
        <w:pStyle w:val="ConsTitle"/>
        <w:ind w:right="0"/>
        <w:jc w:val="both"/>
        <w:rPr>
          <w:rFonts w:ascii="PT Astra Serif" w:hAnsi="PT Astra Serif" w:cs="Times New Roman"/>
          <w:b w:val="0"/>
          <w:sz w:val="28"/>
          <w:szCs w:val="28"/>
        </w:rPr>
      </w:pPr>
      <w:r>
        <w:rPr>
          <w:rFonts w:ascii="PT Astra Serif" w:hAnsi="PT Astra Serif" w:cs="Times New Roman"/>
          <w:b w:val="0"/>
          <w:sz w:val="28"/>
          <w:szCs w:val="28"/>
        </w:rPr>
        <w:t xml:space="preserve"> </w:t>
      </w:r>
    </w:p>
    <w:p w:rsidR="0054621A" w:rsidRDefault="0054621A" w:rsidP="0054621A">
      <w:pPr>
        <w:pStyle w:val="af1"/>
        <w:widowControl w:val="0"/>
        <w:tabs>
          <w:tab w:val="left" w:pos="708"/>
        </w:tabs>
        <w:jc w:val="center"/>
        <w:rPr>
          <w:rFonts w:ascii="PT Astra Serif" w:hAnsi="PT Astra Serif"/>
          <w:b/>
          <w:sz w:val="28"/>
          <w:szCs w:val="28"/>
          <w:lang w:val="ru-RU"/>
        </w:rPr>
      </w:pPr>
      <w:r>
        <w:rPr>
          <w:rFonts w:ascii="PT Astra Serif" w:hAnsi="PT Astra Serif"/>
          <w:b/>
          <w:sz w:val="28"/>
          <w:szCs w:val="28"/>
          <w:lang w:val="ru-RU"/>
        </w:rPr>
        <w:t>Смета дорожного фонда муниципального</w:t>
      </w:r>
      <w:r>
        <w:rPr>
          <w:rFonts w:ascii="PT Astra Serif" w:hAnsi="PT Astra Serif"/>
          <w:sz w:val="28"/>
          <w:szCs w:val="28"/>
          <w:lang w:val="ru-RU"/>
        </w:rPr>
        <w:t xml:space="preserve"> </w:t>
      </w:r>
      <w:r>
        <w:rPr>
          <w:rFonts w:ascii="PT Astra Serif" w:hAnsi="PT Astra Serif"/>
          <w:b/>
          <w:sz w:val="28"/>
          <w:szCs w:val="28"/>
          <w:lang w:val="ru-RU"/>
        </w:rPr>
        <w:t xml:space="preserve">образования  </w:t>
      </w:r>
    </w:p>
    <w:p w:rsidR="0054621A" w:rsidRDefault="0054621A" w:rsidP="0054621A">
      <w:pPr>
        <w:pStyle w:val="af1"/>
        <w:widowControl w:val="0"/>
        <w:tabs>
          <w:tab w:val="left" w:pos="708"/>
        </w:tabs>
        <w:jc w:val="center"/>
        <w:rPr>
          <w:rFonts w:ascii="PT Astra Serif" w:hAnsi="PT Astra Serif"/>
          <w:b/>
          <w:sz w:val="28"/>
          <w:szCs w:val="28"/>
          <w:lang w:val="ru-RU"/>
        </w:rPr>
      </w:pPr>
      <w:r>
        <w:rPr>
          <w:rFonts w:ascii="PT Astra Serif" w:hAnsi="PT Astra Serif"/>
          <w:b/>
          <w:sz w:val="28"/>
          <w:szCs w:val="28"/>
          <w:lang w:val="ru-RU"/>
        </w:rPr>
        <w:t>Языковское городское поселение Карсунского района</w:t>
      </w:r>
    </w:p>
    <w:p w:rsidR="0054621A" w:rsidRDefault="0054621A" w:rsidP="0054621A">
      <w:pPr>
        <w:pStyle w:val="af1"/>
        <w:widowControl w:val="0"/>
        <w:tabs>
          <w:tab w:val="left" w:pos="708"/>
        </w:tabs>
        <w:jc w:val="center"/>
        <w:rPr>
          <w:rFonts w:ascii="PT Astra Serif" w:hAnsi="PT Astra Serif"/>
          <w:b/>
          <w:sz w:val="28"/>
          <w:szCs w:val="28"/>
          <w:lang w:val="ru-RU"/>
        </w:rPr>
      </w:pPr>
      <w:r>
        <w:rPr>
          <w:rFonts w:ascii="PT Astra Serif" w:hAnsi="PT Astra Serif"/>
          <w:b/>
          <w:sz w:val="28"/>
          <w:szCs w:val="28"/>
          <w:lang w:val="ru-RU"/>
        </w:rPr>
        <w:t>Ульяновской области на 2025 год и плановый период 2026 и 2027годов</w:t>
      </w:r>
    </w:p>
    <w:p w:rsidR="0054621A" w:rsidRDefault="0054621A" w:rsidP="0054621A">
      <w:pPr>
        <w:pStyle w:val="af1"/>
        <w:widowControl w:val="0"/>
        <w:tabs>
          <w:tab w:val="left" w:pos="708"/>
        </w:tabs>
        <w:rPr>
          <w:rFonts w:ascii="PT Astra Serif" w:hAnsi="PT Astra Serif"/>
          <w:b/>
          <w:sz w:val="22"/>
          <w:szCs w:val="22"/>
          <w:lang w:val="ru-RU"/>
        </w:rPr>
      </w:pPr>
    </w:p>
    <w:p w:rsidR="0054621A" w:rsidRDefault="0054621A" w:rsidP="0054621A">
      <w:pPr>
        <w:pStyle w:val="af1"/>
        <w:widowControl w:val="0"/>
        <w:tabs>
          <w:tab w:val="clear" w:pos="4677"/>
          <w:tab w:val="left" w:pos="7809"/>
        </w:tabs>
        <w:rPr>
          <w:rFonts w:ascii="PT Astra Serif" w:hAnsi="PT Astra Serif"/>
          <w:sz w:val="22"/>
          <w:szCs w:val="22"/>
          <w:lang w:val="ru-RU"/>
        </w:rPr>
      </w:pPr>
      <w:r>
        <w:rPr>
          <w:rFonts w:ascii="PT Astra Serif" w:hAnsi="PT Astra Serif"/>
          <w:b/>
          <w:sz w:val="22"/>
          <w:szCs w:val="22"/>
          <w:lang w:val="ru-RU"/>
        </w:rPr>
        <w:tab/>
        <w:t xml:space="preserve">       </w:t>
      </w:r>
      <w:r>
        <w:rPr>
          <w:rFonts w:ascii="PT Astra Serif" w:hAnsi="PT Astra Serif"/>
          <w:sz w:val="22"/>
          <w:szCs w:val="22"/>
          <w:lang w:val="ru-RU"/>
        </w:rPr>
        <w:t>(тыс. руб.)</w:t>
      </w:r>
    </w:p>
    <w:tbl>
      <w:tblPr>
        <w:tblW w:w="94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4"/>
        <w:gridCol w:w="1841"/>
        <w:gridCol w:w="1560"/>
        <w:gridCol w:w="1700"/>
      </w:tblGrid>
      <w:tr w:rsidR="0054621A" w:rsidTr="00E57769">
        <w:trPr>
          <w:trHeight w:val="104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4621A" w:rsidRDefault="0054621A" w:rsidP="00E57769">
            <w:pPr>
              <w:pStyle w:val="a9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</w:rPr>
              <w:t xml:space="preserve">Наименование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  <w:t>Сумма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  <w:t>Сумма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  <w:t>Сумма</w:t>
            </w:r>
          </w:p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pacing w:val="-4"/>
                <w:sz w:val="22"/>
                <w:szCs w:val="22"/>
                <w:lang w:eastAsia="en-US"/>
              </w:rPr>
              <w:t>2027 год</w:t>
            </w:r>
          </w:p>
        </w:tc>
      </w:tr>
      <w:tr w:rsidR="0054621A" w:rsidTr="00E57769">
        <w:trPr>
          <w:trHeight w:val="27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4</w:t>
            </w:r>
          </w:p>
        </w:tc>
      </w:tr>
      <w:tr w:rsidR="0054621A" w:rsidTr="00E57769">
        <w:trPr>
          <w:trHeight w:val="22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Доходы 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6130,1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11920,7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13082,1</w:t>
            </w:r>
          </w:p>
        </w:tc>
      </w:tr>
      <w:tr w:rsidR="0054621A" w:rsidTr="00E57769">
        <w:trPr>
          <w:trHeight w:val="22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4621A" w:rsidRDefault="0054621A" w:rsidP="00E57769">
            <w:pP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Расходы 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6130,1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11920,7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  <w:t>13082,1</w:t>
            </w:r>
          </w:p>
        </w:tc>
      </w:tr>
      <w:tr w:rsidR="0054621A" w:rsidTr="00E57769">
        <w:trPr>
          <w:trHeight w:val="26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54621A" w:rsidRDefault="0054621A" w:rsidP="00E57769">
            <w:pPr>
              <w:rPr>
                <w:rFonts w:ascii="PT Astra Serif" w:hAnsi="PT Astra Serif"/>
                <w:bCs/>
                <w:snapToGrid w:val="0"/>
                <w:sz w:val="22"/>
                <w:szCs w:val="22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</w:rPr>
              <w:t xml:space="preserve">в том числе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  <w:lang w:eastAsia="en-US"/>
              </w:rPr>
            </w:pPr>
          </w:p>
        </w:tc>
      </w:tr>
      <w:tr w:rsidR="0054621A" w:rsidTr="00E57769">
        <w:trPr>
          <w:trHeight w:val="76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54621A" w:rsidRDefault="0054621A" w:rsidP="00E57769">
            <w:pPr>
              <w:rPr>
                <w:rFonts w:ascii="PT Astra Serif" w:hAnsi="PT Astra Serif"/>
                <w:snapToGrid w:val="0"/>
                <w:sz w:val="22"/>
                <w:szCs w:val="22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</w:rPr>
              <w:lastRenderedPageBreak/>
              <w:t>ремонт автомобильных дорог общего пользования местного значения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</w:rPr>
              <w:t>1434,8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</w:rPr>
              <w:t>1473,7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</w:rPr>
              <w:t>1478,1</w:t>
            </w:r>
          </w:p>
        </w:tc>
      </w:tr>
      <w:tr w:rsidR="0054621A" w:rsidTr="00E57769">
        <w:trPr>
          <w:trHeight w:val="80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54621A" w:rsidRDefault="0054621A" w:rsidP="00E57769">
            <w:pPr>
              <w:rPr>
                <w:rFonts w:ascii="PT Astra Serif" w:hAnsi="PT Astra Serif"/>
                <w:snapToGrid w:val="0"/>
                <w:sz w:val="22"/>
                <w:szCs w:val="22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</w:rPr>
              <w:t xml:space="preserve">содержание автомобильных дорог общего пользования местного значения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</w:rPr>
              <w:t>818,0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</w:rPr>
              <w:t>818,0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napToGrid w:val="0"/>
                <w:sz w:val="22"/>
                <w:szCs w:val="22"/>
              </w:rPr>
            </w:pPr>
            <w:r>
              <w:rPr>
                <w:rFonts w:ascii="PT Astra Serif" w:hAnsi="PT Astra Serif"/>
                <w:snapToGrid w:val="0"/>
                <w:sz w:val="22"/>
                <w:szCs w:val="22"/>
              </w:rPr>
              <w:t>918,0</w:t>
            </w:r>
          </w:p>
        </w:tc>
      </w:tr>
      <w:tr w:rsidR="0054621A" w:rsidTr="00E57769">
        <w:trPr>
          <w:trHeight w:val="80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54621A" w:rsidRDefault="0054621A" w:rsidP="00E57769">
            <w:pPr>
              <w:rPr>
                <w:rFonts w:ascii="PT Astra Serif" w:hAnsi="PT Astra Serif"/>
                <w:snapToGrid w:val="0"/>
                <w:sz w:val="22"/>
                <w:szCs w:val="22"/>
              </w:rPr>
            </w:pPr>
            <w:proofErr w:type="spellStart"/>
            <w:r>
              <w:rPr>
                <w:rFonts w:ascii="PT Astra Serif" w:hAnsi="PT Astra Serif"/>
                <w:sz w:val="22"/>
                <w:szCs w:val="22"/>
              </w:rPr>
              <w:t>С</w:t>
            </w:r>
            <w:r>
              <w:rPr>
                <w:rFonts w:ascii="PT Astra Serif" w:hAnsi="PT Astra Serif"/>
                <w:bCs/>
                <w:sz w:val="22"/>
                <w:szCs w:val="22"/>
              </w:rPr>
              <w:t>офинансирование</w:t>
            </w:r>
            <w:proofErr w:type="spellEnd"/>
            <w:r>
              <w:rPr>
                <w:rFonts w:ascii="PT Astra Serif" w:hAnsi="PT Astra Serif"/>
                <w:bCs/>
                <w:sz w:val="22"/>
                <w:szCs w:val="22"/>
              </w:rPr>
              <w:t xml:space="preserve"> расходных обязательств, связанных с осуществлением  дорожной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2"/>
                <w:szCs w:val="22"/>
              </w:rPr>
            </w:pPr>
            <w:r>
              <w:rPr>
                <w:rFonts w:ascii="PT Astra Serif" w:hAnsi="PT Astra Serif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z w:val="22"/>
                <w:szCs w:val="22"/>
                <w:lang w:eastAsia="en-US"/>
              </w:rPr>
              <w:t>8254,0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z w:val="22"/>
                <w:szCs w:val="22"/>
                <w:lang w:eastAsia="en-US"/>
              </w:rPr>
              <w:t>9356,0</w:t>
            </w:r>
          </w:p>
        </w:tc>
      </w:tr>
      <w:tr w:rsidR="0054621A" w:rsidTr="00E57769">
        <w:trPr>
          <w:trHeight w:val="80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54621A" w:rsidRDefault="0054621A" w:rsidP="00E57769">
            <w:pPr>
              <w:rPr>
                <w:rFonts w:ascii="PT Astra Serif" w:hAnsi="PT Astra Serif"/>
                <w:sz w:val="22"/>
                <w:szCs w:val="22"/>
              </w:rPr>
            </w:pPr>
            <w:proofErr w:type="spellStart"/>
            <w:r>
              <w:rPr>
                <w:rFonts w:ascii="PT Astra Serif" w:hAnsi="PT Astra Serif"/>
                <w:sz w:val="22"/>
                <w:szCs w:val="22"/>
              </w:rPr>
              <w:t>С</w:t>
            </w:r>
            <w:r>
              <w:rPr>
                <w:rFonts w:ascii="PT Astra Serif" w:hAnsi="PT Astra Serif"/>
                <w:bCs/>
                <w:sz w:val="22"/>
                <w:szCs w:val="22"/>
              </w:rPr>
              <w:t>офинансирование</w:t>
            </w:r>
            <w:proofErr w:type="spellEnd"/>
            <w:r>
              <w:rPr>
                <w:rFonts w:ascii="PT Astra Serif" w:hAnsi="PT Astra Serif"/>
                <w:bCs/>
                <w:sz w:val="22"/>
                <w:szCs w:val="22"/>
              </w:rPr>
              <w:t xml:space="preserve"> расходных обязательств, возникающих в связи с капитальным ремонтом и ремонтом дворовых территорий многоквартирных домов, проездов к дворовым территориям многоквартирных домов населённых пунктов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ind w:left="57"/>
              <w:jc w:val="center"/>
              <w:rPr>
                <w:rFonts w:ascii="PT Astra Serif" w:hAnsi="PT Astra Serif"/>
                <w:color w:val="000000"/>
                <w:sz w:val="22"/>
                <w:szCs w:val="22"/>
              </w:rPr>
            </w:pPr>
            <w:r>
              <w:rPr>
                <w:rFonts w:ascii="PT Astra Serif" w:hAnsi="PT Astra Serif"/>
                <w:color w:val="000000"/>
                <w:sz w:val="22"/>
                <w:szCs w:val="22"/>
              </w:rPr>
              <w:t>3877,3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z w:val="22"/>
                <w:szCs w:val="22"/>
                <w:lang w:eastAsia="en-US"/>
              </w:rPr>
              <w:t>1375,0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4621A" w:rsidRDefault="0054621A" w:rsidP="00E57769">
            <w:pPr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>
              <w:rPr>
                <w:rFonts w:ascii="PT Astra Serif" w:hAnsi="PT Astra Serif"/>
                <w:sz w:val="22"/>
                <w:szCs w:val="22"/>
                <w:lang w:eastAsia="en-US"/>
              </w:rPr>
              <w:t>1330,0</w:t>
            </w:r>
          </w:p>
        </w:tc>
      </w:tr>
    </w:tbl>
    <w:p w:rsidR="0054621A" w:rsidRDefault="0054621A" w:rsidP="0054621A">
      <w:pPr>
        <w:widowControl w:val="0"/>
        <w:jc w:val="center"/>
        <w:rPr>
          <w:rFonts w:ascii="PT Astra Serif" w:hAnsi="PT Astra Serif"/>
          <w:sz w:val="22"/>
          <w:szCs w:val="22"/>
        </w:rPr>
      </w:pPr>
    </w:p>
    <w:p w:rsidR="0054621A" w:rsidRDefault="0054621A" w:rsidP="0054621A">
      <w:pPr>
        <w:widowControl w:val="0"/>
        <w:jc w:val="center"/>
        <w:rPr>
          <w:rFonts w:ascii="PT Astra Serif" w:hAnsi="PT Astra Serif"/>
          <w:sz w:val="22"/>
          <w:szCs w:val="22"/>
        </w:rPr>
      </w:pPr>
      <w:r>
        <w:rPr>
          <w:rFonts w:ascii="PT Astra Serif" w:hAnsi="PT Astra Serif"/>
          <w:sz w:val="22"/>
          <w:szCs w:val="22"/>
        </w:rPr>
        <w:t>______________</w:t>
      </w: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>
      <w:pPr>
        <w:ind w:firstLine="708"/>
        <w:rPr>
          <w:rFonts w:ascii="PT Astra Serif" w:hAnsi="PT Astra Serif"/>
          <w:sz w:val="28"/>
          <w:szCs w:val="28"/>
        </w:rPr>
      </w:pPr>
    </w:p>
    <w:p w:rsidR="0054621A" w:rsidRDefault="0054621A" w:rsidP="0054621A"/>
    <w:p w:rsidR="008134B4" w:rsidRPr="008134B4" w:rsidRDefault="008134B4" w:rsidP="0054621A">
      <w:pPr>
        <w:pStyle w:val="a7"/>
        <w:widowControl w:val="0"/>
        <w:tabs>
          <w:tab w:val="left" w:pos="7305"/>
        </w:tabs>
        <w:jc w:val="center"/>
        <w:rPr>
          <w:sz w:val="28"/>
          <w:szCs w:val="28"/>
        </w:rPr>
      </w:pPr>
    </w:p>
    <w:sectPr w:rsidR="008134B4" w:rsidRPr="008134B4" w:rsidSect="008134B4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CE9"/>
    <w:rsid w:val="0035548B"/>
    <w:rsid w:val="0054621A"/>
    <w:rsid w:val="00710B16"/>
    <w:rsid w:val="008134B4"/>
    <w:rsid w:val="008E6F75"/>
    <w:rsid w:val="009C3BB6"/>
    <w:rsid w:val="00BF2CE9"/>
    <w:rsid w:val="00E24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F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E6F75"/>
    <w:pPr>
      <w:keepNext/>
      <w:ind w:firstLine="540"/>
      <w:jc w:val="both"/>
      <w:outlineLvl w:val="0"/>
    </w:pPr>
    <w:rPr>
      <w:b/>
      <w:bCs/>
      <w:lang w:eastAsia="en-US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54621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54621A"/>
    <w:pPr>
      <w:keepNext/>
      <w:jc w:val="center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rsid w:val="0054621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54621A"/>
    <w:pPr>
      <w:keepNext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54621A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4621A"/>
    <w:pPr>
      <w:spacing w:before="240" w:after="60"/>
      <w:outlineLvl w:val="6"/>
    </w:pPr>
    <w:rPr>
      <w:rFonts w:ascii="Calibri" w:hAnsi="Calibri"/>
      <w:lang w:val="x-none" w:eastAsia="x-none"/>
    </w:rPr>
  </w:style>
  <w:style w:type="paragraph" w:styleId="8">
    <w:name w:val="heading 8"/>
    <w:basedOn w:val="a"/>
    <w:next w:val="a"/>
    <w:link w:val="80"/>
    <w:semiHidden/>
    <w:unhideWhenUsed/>
    <w:qFormat/>
    <w:rsid w:val="0054621A"/>
    <w:pPr>
      <w:keepNext/>
      <w:outlineLvl w:val="7"/>
    </w:pPr>
    <w:rPr>
      <w:sz w:val="28"/>
      <w:szCs w:val="20"/>
      <w:lang w:val="x-none" w:eastAsia="x-none"/>
    </w:rPr>
  </w:style>
  <w:style w:type="paragraph" w:styleId="9">
    <w:name w:val="heading 9"/>
    <w:basedOn w:val="a"/>
    <w:next w:val="a"/>
    <w:link w:val="90"/>
    <w:semiHidden/>
    <w:unhideWhenUsed/>
    <w:qFormat/>
    <w:rsid w:val="0054621A"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6F75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Title"/>
    <w:basedOn w:val="a"/>
    <w:link w:val="a4"/>
    <w:qFormat/>
    <w:rsid w:val="008E6F75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8E6F7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8E6F75"/>
    <w:pPr>
      <w:jc w:val="center"/>
    </w:pPr>
    <w:rPr>
      <w:b/>
      <w:sz w:val="36"/>
      <w:szCs w:val="20"/>
    </w:rPr>
  </w:style>
  <w:style w:type="character" w:customStyle="1" w:styleId="a6">
    <w:name w:val="Подзаголовок Знак"/>
    <w:basedOn w:val="a0"/>
    <w:link w:val="a5"/>
    <w:rsid w:val="008E6F75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text">
    <w:name w:val="text"/>
    <w:basedOn w:val="a"/>
    <w:rsid w:val="008E6F75"/>
    <w:pPr>
      <w:ind w:firstLine="567"/>
      <w:jc w:val="both"/>
    </w:pPr>
    <w:rPr>
      <w:rFonts w:ascii="Arial" w:hAnsi="Arial" w:cs="Arial"/>
    </w:rPr>
  </w:style>
  <w:style w:type="paragraph" w:customStyle="1" w:styleId="article">
    <w:name w:val="article"/>
    <w:basedOn w:val="a"/>
    <w:rsid w:val="008E6F75"/>
    <w:pPr>
      <w:ind w:firstLine="567"/>
      <w:jc w:val="both"/>
    </w:pPr>
    <w:rPr>
      <w:rFonts w:ascii="Arial" w:hAnsi="Arial" w:cs="Arial"/>
      <w:sz w:val="26"/>
      <w:szCs w:val="26"/>
    </w:rPr>
  </w:style>
  <w:style w:type="paragraph" w:styleId="a7">
    <w:name w:val="No Spacing"/>
    <w:link w:val="a8"/>
    <w:uiPriority w:val="1"/>
    <w:qFormat/>
    <w:rsid w:val="00710B1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710B16"/>
    <w:rPr>
      <w:rFonts w:ascii="Calibri" w:eastAsia="Times New Roman" w:hAnsi="Calibri" w:cs="Times New Roman"/>
      <w:lang w:eastAsia="ru-RU"/>
    </w:rPr>
  </w:style>
  <w:style w:type="paragraph" w:styleId="a9">
    <w:name w:val="Body Text"/>
    <w:basedOn w:val="a"/>
    <w:link w:val="aa"/>
    <w:uiPriority w:val="99"/>
    <w:rsid w:val="00710B16"/>
    <w:pPr>
      <w:jc w:val="center"/>
    </w:pPr>
    <w:rPr>
      <w:sz w:val="32"/>
      <w:lang w:val="x-none" w:eastAsia="x-none"/>
    </w:rPr>
  </w:style>
  <w:style w:type="character" w:customStyle="1" w:styleId="aa">
    <w:name w:val="Основной текст Знак"/>
    <w:basedOn w:val="a0"/>
    <w:link w:val="a9"/>
    <w:uiPriority w:val="99"/>
    <w:rsid w:val="00710B16"/>
    <w:rPr>
      <w:rFonts w:ascii="Times New Roman" w:eastAsia="Times New Roman" w:hAnsi="Times New Roman" w:cs="Times New Roman"/>
      <w:sz w:val="32"/>
      <w:szCs w:val="24"/>
      <w:lang w:val="x-none" w:eastAsia="x-none"/>
    </w:rPr>
  </w:style>
  <w:style w:type="paragraph" w:customStyle="1" w:styleId="ConsTitle">
    <w:name w:val="ConsTitle"/>
    <w:rsid w:val="00710B1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Title">
    <w:name w:val="ConsPlusTitle"/>
    <w:rsid w:val="008134B4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kern w:val="2"/>
      <w:sz w:val="24"/>
      <w:szCs w:val="24"/>
      <w:lang w:eastAsia="ar-SA"/>
    </w:rPr>
  </w:style>
  <w:style w:type="paragraph" w:customStyle="1" w:styleId="Default">
    <w:name w:val="Default"/>
    <w:rsid w:val="0035548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Заголовок 2 Знак"/>
    <w:aliases w:val="H2 Знак1,&quot;Изумруд&quot; Знак"/>
    <w:basedOn w:val="a0"/>
    <w:link w:val="2"/>
    <w:rsid w:val="0054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54621A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54621A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50">
    <w:name w:val="Заголовок 5 Знак"/>
    <w:basedOn w:val="a0"/>
    <w:link w:val="5"/>
    <w:semiHidden/>
    <w:rsid w:val="0054621A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60">
    <w:name w:val="Заголовок 6 Знак"/>
    <w:basedOn w:val="a0"/>
    <w:link w:val="6"/>
    <w:semiHidden/>
    <w:rsid w:val="0054621A"/>
    <w:rPr>
      <w:rFonts w:ascii="Calibri" w:eastAsia="Times New Roman" w:hAnsi="Calibri" w:cs="Times New Roman"/>
      <w:b/>
      <w:bCs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462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semiHidden/>
    <w:rsid w:val="0054621A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90">
    <w:name w:val="Заголовок 9 Знак"/>
    <w:basedOn w:val="a0"/>
    <w:link w:val="9"/>
    <w:semiHidden/>
    <w:rsid w:val="0054621A"/>
    <w:rPr>
      <w:rFonts w:ascii="Arial" w:eastAsia="Times New Roman" w:hAnsi="Arial" w:cs="Times New Roman"/>
      <w:lang w:val="x-none" w:eastAsia="x-none"/>
    </w:rPr>
  </w:style>
  <w:style w:type="character" w:styleId="ab">
    <w:name w:val="Hyperlink"/>
    <w:semiHidden/>
    <w:unhideWhenUsed/>
    <w:rsid w:val="0054621A"/>
    <w:rPr>
      <w:color w:val="0000FF"/>
      <w:u w:val="single"/>
    </w:rPr>
  </w:style>
  <w:style w:type="character" w:styleId="ac">
    <w:name w:val="FollowedHyperlink"/>
    <w:uiPriority w:val="99"/>
    <w:semiHidden/>
    <w:unhideWhenUsed/>
    <w:rsid w:val="0054621A"/>
    <w:rPr>
      <w:color w:val="800080"/>
      <w:u w:val="single"/>
    </w:rPr>
  </w:style>
  <w:style w:type="character" w:customStyle="1" w:styleId="21">
    <w:name w:val="Заголовок 2 Знак1"/>
    <w:aliases w:val="H2 Знак,&quot;Изумруд&quot; Знак1"/>
    <w:semiHidden/>
    <w:rsid w:val="0054621A"/>
    <w:rPr>
      <w:rFonts w:ascii="Arial" w:eastAsia="Times New Roman" w:hAnsi="Arial" w:cs="Arial" w:hint="default"/>
      <w:b/>
      <w:bCs/>
      <w:lang w:eastAsia="ru-RU"/>
    </w:rPr>
  </w:style>
  <w:style w:type="character" w:styleId="ad">
    <w:name w:val="Strong"/>
    <w:uiPriority w:val="22"/>
    <w:qFormat/>
    <w:rsid w:val="0054621A"/>
    <w:rPr>
      <w:rFonts w:ascii="Times New Roman" w:hAnsi="Times New Roman" w:cs="Times New Roman" w:hint="default"/>
      <w:b/>
      <w:bCs w:val="0"/>
    </w:rPr>
  </w:style>
  <w:style w:type="paragraph" w:styleId="ae">
    <w:name w:val="Normal (Web)"/>
    <w:basedOn w:val="a"/>
    <w:semiHidden/>
    <w:unhideWhenUsed/>
    <w:rsid w:val="0054621A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styleId="11">
    <w:name w:val="toc 1"/>
    <w:basedOn w:val="a"/>
    <w:next w:val="a"/>
    <w:autoRedefine/>
    <w:semiHidden/>
    <w:unhideWhenUsed/>
    <w:rsid w:val="0054621A"/>
    <w:pPr>
      <w:widowControl w:val="0"/>
      <w:autoSpaceDE w:val="0"/>
      <w:autoSpaceDN w:val="0"/>
      <w:adjustRightInd w:val="0"/>
      <w:jc w:val="both"/>
    </w:pPr>
    <w:rPr>
      <w:rFonts w:ascii="Bookman Old Style" w:hAnsi="Bookman Old Style"/>
    </w:rPr>
  </w:style>
  <w:style w:type="paragraph" w:styleId="af">
    <w:name w:val="header"/>
    <w:basedOn w:val="a"/>
    <w:link w:val="af0"/>
    <w:uiPriority w:val="99"/>
    <w:semiHidden/>
    <w:unhideWhenUsed/>
    <w:rsid w:val="0054621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0">
    <w:name w:val="Верхний колонтитул Знак"/>
    <w:basedOn w:val="a0"/>
    <w:link w:val="af"/>
    <w:uiPriority w:val="99"/>
    <w:semiHidden/>
    <w:rsid w:val="0054621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1">
    <w:name w:val="footer"/>
    <w:basedOn w:val="a"/>
    <w:link w:val="af2"/>
    <w:semiHidden/>
    <w:unhideWhenUsed/>
    <w:rsid w:val="0054621A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af2">
    <w:name w:val="Нижний колонтитул Знак"/>
    <w:basedOn w:val="a0"/>
    <w:link w:val="af1"/>
    <w:semiHidden/>
    <w:rsid w:val="0054621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3">
    <w:name w:val="Body Text Indent"/>
    <w:basedOn w:val="a"/>
    <w:link w:val="af4"/>
    <w:semiHidden/>
    <w:unhideWhenUsed/>
    <w:rsid w:val="0054621A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basedOn w:val="a0"/>
    <w:link w:val="af3"/>
    <w:semiHidden/>
    <w:rsid w:val="0054621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2">
    <w:name w:val="Body Text 2"/>
    <w:basedOn w:val="a"/>
    <w:link w:val="23"/>
    <w:semiHidden/>
    <w:unhideWhenUsed/>
    <w:rsid w:val="0054621A"/>
    <w:pPr>
      <w:spacing w:after="120" w:line="480" w:lineRule="auto"/>
    </w:pPr>
    <w:rPr>
      <w:lang w:val="en-US" w:eastAsia="en-US"/>
    </w:rPr>
  </w:style>
  <w:style w:type="character" w:customStyle="1" w:styleId="23">
    <w:name w:val="Основной текст 2 Знак"/>
    <w:basedOn w:val="a0"/>
    <w:link w:val="22"/>
    <w:semiHidden/>
    <w:rsid w:val="0054621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31">
    <w:name w:val="Body Text 3"/>
    <w:basedOn w:val="a"/>
    <w:link w:val="32"/>
    <w:semiHidden/>
    <w:unhideWhenUsed/>
    <w:rsid w:val="0054621A"/>
    <w:pPr>
      <w:spacing w:line="360" w:lineRule="auto"/>
      <w:jc w:val="center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semiHidden/>
    <w:rsid w:val="005462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24">
    <w:name w:val="Body Text Indent 2"/>
    <w:basedOn w:val="a"/>
    <w:link w:val="25"/>
    <w:semiHidden/>
    <w:unhideWhenUsed/>
    <w:rsid w:val="0054621A"/>
    <w:pPr>
      <w:ind w:firstLine="708"/>
      <w:jc w:val="both"/>
    </w:pPr>
    <w:rPr>
      <w:lang w:val="x-none" w:eastAsia="x-none"/>
    </w:rPr>
  </w:style>
  <w:style w:type="character" w:customStyle="1" w:styleId="25">
    <w:name w:val="Основной текст с отступом 2 Знак"/>
    <w:basedOn w:val="a0"/>
    <w:link w:val="24"/>
    <w:semiHidden/>
    <w:rsid w:val="0054621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33">
    <w:name w:val="Body Text Indent 3"/>
    <w:basedOn w:val="a"/>
    <w:link w:val="34"/>
    <w:semiHidden/>
    <w:unhideWhenUsed/>
    <w:rsid w:val="0054621A"/>
    <w:pPr>
      <w:ind w:firstLine="1134"/>
      <w:jc w:val="both"/>
    </w:pPr>
    <w:rPr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basedOn w:val="a0"/>
    <w:link w:val="33"/>
    <w:semiHidden/>
    <w:rsid w:val="005462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f5">
    <w:name w:val="Balloon Text"/>
    <w:basedOn w:val="a"/>
    <w:link w:val="af6"/>
    <w:semiHidden/>
    <w:unhideWhenUsed/>
    <w:rsid w:val="0054621A"/>
    <w:rPr>
      <w:rFonts w:ascii="Tahoma" w:hAnsi="Tahoma"/>
      <w:sz w:val="16"/>
      <w:szCs w:val="16"/>
      <w:lang w:val="x-none" w:eastAsia="x-none"/>
    </w:rPr>
  </w:style>
  <w:style w:type="character" w:customStyle="1" w:styleId="af6">
    <w:name w:val="Текст выноски Знак"/>
    <w:basedOn w:val="a0"/>
    <w:link w:val="af5"/>
    <w:semiHidden/>
    <w:rsid w:val="0054621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7">
    <w:name w:val="List Paragraph"/>
    <w:basedOn w:val="a"/>
    <w:uiPriority w:val="34"/>
    <w:qFormat/>
    <w:rsid w:val="0054621A"/>
    <w:pPr>
      <w:ind w:left="720" w:right="-363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rsid w:val="005462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Web">
    <w:name w:val="Обычный (Web)"/>
    <w:basedOn w:val="a"/>
    <w:rsid w:val="0054621A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customStyle="1" w:styleId="af8">
    <w:name w:val="Îáû÷íûé"/>
    <w:rsid w:val="0054621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uiPriority w:val="99"/>
    <w:rsid w:val="005462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54621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hl41">
    <w:name w:val="hl41"/>
    <w:rsid w:val="0054621A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35">
    <w:name w:val="Знак Знак3"/>
    <w:rsid w:val="0054621A"/>
    <w:rPr>
      <w:rFonts w:ascii="Times New Roman" w:eastAsia="Times New Roman" w:hAnsi="Times New Roman" w:cs="Times New Roman" w:hint="default"/>
      <w:b/>
      <w:bCs/>
      <w:sz w:val="24"/>
      <w:lang w:eastAsia="ru-RU"/>
    </w:rPr>
  </w:style>
  <w:style w:type="character" w:customStyle="1" w:styleId="12">
    <w:name w:val="Знак Знак1"/>
    <w:rsid w:val="0054621A"/>
    <w:rPr>
      <w:rFonts w:ascii="Times New Roman" w:eastAsia="Times New Roman" w:hAnsi="Times New Roman" w:cs="Times New Roman" w:hint="default"/>
      <w:sz w:val="24"/>
      <w:szCs w:val="24"/>
      <w:lang w:val="en-US"/>
    </w:rPr>
  </w:style>
  <w:style w:type="character" w:customStyle="1" w:styleId="51">
    <w:name w:val="Знак Знак5"/>
    <w:locked/>
    <w:rsid w:val="0054621A"/>
    <w:rPr>
      <w:rFonts w:ascii="Times New Roman" w:hAnsi="Times New Roman" w:cs="Times New Roman" w:hint="default"/>
      <w:sz w:val="24"/>
      <w:szCs w:val="24"/>
      <w:lang w:val="en-US" w:eastAsia="en-US"/>
    </w:rPr>
  </w:style>
  <w:style w:type="character" w:customStyle="1" w:styleId="af9">
    <w:name w:val="Знак Знак"/>
    <w:rsid w:val="0054621A"/>
    <w:rPr>
      <w:rFonts w:ascii="Bookman Old Style" w:hAnsi="Bookman Old Style" w:hint="default"/>
      <w:sz w:val="28"/>
      <w:szCs w:val="24"/>
    </w:rPr>
  </w:style>
  <w:style w:type="character" w:customStyle="1" w:styleId="13">
    <w:name w:val="Текст выноски Знак1"/>
    <w:uiPriority w:val="99"/>
    <w:semiHidden/>
    <w:rsid w:val="0054621A"/>
    <w:rPr>
      <w:rFonts w:ascii="Tahoma" w:eastAsia="Times New Roman" w:hAnsi="Tahoma" w:cs="Tahoma" w:hint="default"/>
      <w:sz w:val="16"/>
      <w:szCs w:val="16"/>
    </w:rPr>
  </w:style>
  <w:style w:type="character" w:customStyle="1" w:styleId="apple-style-span">
    <w:name w:val="apple-style-span"/>
    <w:rsid w:val="0054621A"/>
  </w:style>
  <w:style w:type="character" w:customStyle="1" w:styleId="apple-converted-space">
    <w:name w:val="apple-converted-space"/>
    <w:rsid w:val="0054621A"/>
  </w:style>
  <w:style w:type="character" w:customStyle="1" w:styleId="FontStyle47">
    <w:name w:val="Font Style47"/>
    <w:uiPriority w:val="99"/>
    <w:rsid w:val="0054621A"/>
    <w:rPr>
      <w:rFonts w:ascii="Times New Roman" w:hAnsi="Times New Roman" w:cs="Times New Roman" w:hint="default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F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E6F75"/>
    <w:pPr>
      <w:keepNext/>
      <w:ind w:firstLine="540"/>
      <w:jc w:val="both"/>
      <w:outlineLvl w:val="0"/>
    </w:pPr>
    <w:rPr>
      <w:b/>
      <w:bCs/>
      <w:lang w:eastAsia="en-US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54621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54621A"/>
    <w:pPr>
      <w:keepNext/>
      <w:jc w:val="center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rsid w:val="0054621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54621A"/>
    <w:pPr>
      <w:keepNext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54621A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54621A"/>
    <w:pPr>
      <w:spacing w:before="240" w:after="60"/>
      <w:outlineLvl w:val="6"/>
    </w:pPr>
    <w:rPr>
      <w:rFonts w:ascii="Calibri" w:hAnsi="Calibri"/>
      <w:lang w:val="x-none" w:eastAsia="x-none"/>
    </w:rPr>
  </w:style>
  <w:style w:type="paragraph" w:styleId="8">
    <w:name w:val="heading 8"/>
    <w:basedOn w:val="a"/>
    <w:next w:val="a"/>
    <w:link w:val="80"/>
    <w:semiHidden/>
    <w:unhideWhenUsed/>
    <w:qFormat/>
    <w:rsid w:val="0054621A"/>
    <w:pPr>
      <w:keepNext/>
      <w:outlineLvl w:val="7"/>
    </w:pPr>
    <w:rPr>
      <w:sz w:val="28"/>
      <w:szCs w:val="20"/>
      <w:lang w:val="x-none" w:eastAsia="x-none"/>
    </w:rPr>
  </w:style>
  <w:style w:type="paragraph" w:styleId="9">
    <w:name w:val="heading 9"/>
    <w:basedOn w:val="a"/>
    <w:next w:val="a"/>
    <w:link w:val="90"/>
    <w:semiHidden/>
    <w:unhideWhenUsed/>
    <w:qFormat/>
    <w:rsid w:val="0054621A"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6F75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Title"/>
    <w:basedOn w:val="a"/>
    <w:link w:val="a4"/>
    <w:qFormat/>
    <w:rsid w:val="008E6F75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8E6F7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8E6F75"/>
    <w:pPr>
      <w:jc w:val="center"/>
    </w:pPr>
    <w:rPr>
      <w:b/>
      <w:sz w:val="36"/>
      <w:szCs w:val="20"/>
    </w:rPr>
  </w:style>
  <w:style w:type="character" w:customStyle="1" w:styleId="a6">
    <w:name w:val="Подзаголовок Знак"/>
    <w:basedOn w:val="a0"/>
    <w:link w:val="a5"/>
    <w:rsid w:val="008E6F75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text">
    <w:name w:val="text"/>
    <w:basedOn w:val="a"/>
    <w:rsid w:val="008E6F75"/>
    <w:pPr>
      <w:ind w:firstLine="567"/>
      <w:jc w:val="both"/>
    </w:pPr>
    <w:rPr>
      <w:rFonts w:ascii="Arial" w:hAnsi="Arial" w:cs="Arial"/>
    </w:rPr>
  </w:style>
  <w:style w:type="paragraph" w:customStyle="1" w:styleId="article">
    <w:name w:val="article"/>
    <w:basedOn w:val="a"/>
    <w:rsid w:val="008E6F75"/>
    <w:pPr>
      <w:ind w:firstLine="567"/>
      <w:jc w:val="both"/>
    </w:pPr>
    <w:rPr>
      <w:rFonts w:ascii="Arial" w:hAnsi="Arial" w:cs="Arial"/>
      <w:sz w:val="26"/>
      <w:szCs w:val="26"/>
    </w:rPr>
  </w:style>
  <w:style w:type="paragraph" w:styleId="a7">
    <w:name w:val="No Spacing"/>
    <w:link w:val="a8"/>
    <w:uiPriority w:val="1"/>
    <w:qFormat/>
    <w:rsid w:val="00710B1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710B16"/>
    <w:rPr>
      <w:rFonts w:ascii="Calibri" w:eastAsia="Times New Roman" w:hAnsi="Calibri" w:cs="Times New Roman"/>
      <w:lang w:eastAsia="ru-RU"/>
    </w:rPr>
  </w:style>
  <w:style w:type="paragraph" w:styleId="a9">
    <w:name w:val="Body Text"/>
    <w:basedOn w:val="a"/>
    <w:link w:val="aa"/>
    <w:uiPriority w:val="99"/>
    <w:rsid w:val="00710B16"/>
    <w:pPr>
      <w:jc w:val="center"/>
    </w:pPr>
    <w:rPr>
      <w:sz w:val="32"/>
      <w:lang w:val="x-none" w:eastAsia="x-none"/>
    </w:rPr>
  </w:style>
  <w:style w:type="character" w:customStyle="1" w:styleId="aa">
    <w:name w:val="Основной текст Знак"/>
    <w:basedOn w:val="a0"/>
    <w:link w:val="a9"/>
    <w:uiPriority w:val="99"/>
    <w:rsid w:val="00710B16"/>
    <w:rPr>
      <w:rFonts w:ascii="Times New Roman" w:eastAsia="Times New Roman" w:hAnsi="Times New Roman" w:cs="Times New Roman"/>
      <w:sz w:val="32"/>
      <w:szCs w:val="24"/>
      <w:lang w:val="x-none" w:eastAsia="x-none"/>
    </w:rPr>
  </w:style>
  <w:style w:type="paragraph" w:customStyle="1" w:styleId="ConsTitle">
    <w:name w:val="ConsTitle"/>
    <w:rsid w:val="00710B1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Title">
    <w:name w:val="ConsPlusTitle"/>
    <w:rsid w:val="008134B4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kern w:val="2"/>
      <w:sz w:val="24"/>
      <w:szCs w:val="24"/>
      <w:lang w:eastAsia="ar-SA"/>
    </w:rPr>
  </w:style>
  <w:style w:type="paragraph" w:customStyle="1" w:styleId="Default">
    <w:name w:val="Default"/>
    <w:rsid w:val="0035548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Заголовок 2 Знак"/>
    <w:aliases w:val="H2 Знак1,&quot;Изумруд&quot; Знак"/>
    <w:basedOn w:val="a0"/>
    <w:link w:val="2"/>
    <w:rsid w:val="0054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54621A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54621A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50">
    <w:name w:val="Заголовок 5 Знак"/>
    <w:basedOn w:val="a0"/>
    <w:link w:val="5"/>
    <w:semiHidden/>
    <w:rsid w:val="0054621A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60">
    <w:name w:val="Заголовок 6 Знак"/>
    <w:basedOn w:val="a0"/>
    <w:link w:val="6"/>
    <w:semiHidden/>
    <w:rsid w:val="0054621A"/>
    <w:rPr>
      <w:rFonts w:ascii="Calibri" w:eastAsia="Times New Roman" w:hAnsi="Calibri" w:cs="Times New Roman"/>
      <w:b/>
      <w:bCs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54621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semiHidden/>
    <w:rsid w:val="0054621A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90">
    <w:name w:val="Заголовок 9 Знак"/>
    <w:basedOn w:val="a0"/>
    <w:link w:val="9"/>
    <w:semiHidden/>
    <w:rsid w:val="0054621A"/>
    <w:rPr>
      <w:rFonts w:ascii="Arial" w:eastAsia="Times New Roman" w:hAnsi="Arial" w:cs="Times New Roman"/>
      <w:lang w:val="x-none" w:eastAsia="x-none"/>
    </w:rPr>
  </w:style>
  <w:style w:type="character" w:styleId="ab">
    <w:name w:val="Hyperlink"/>
    <w:semiHidden/>
    <w:unhideWhenUsed/>
    <w:rsid w:val="0054621A"/>
    <w:rPr>
      <w:color w:val="0000FF"/>
      <w:u w:val="single"/>
    </w:rPr>
  </w:style>
  <w:style w:type="character" w:styleId="ac">
    <w:name w:val="FollowedHyperlink"/>
    <w:uiPriority w:val="99"/>
    <w:semiHidden/>
    <w:unhideWhenUsed/>
    <w:rsid w:val="0054621A"/>
    <w:rPr>
      <w:color w:val="800080"/>
      <w:u w:val="single"/>
    </w:rPr>
  </w:style>
  <w:style w:type="character" w:customStyle="1" w:styleId="21">
    <w:name w:val="Заголовок 2 Знак1"/>
    <w:aliases w:val="H2 Знак,&quot;Изумруд&quot; Знак1"/>
    <w:semiHidden/>
    <w:rsid w:val="0054621A"/>
    <w:rPr>
      <w:rFonts w:ascii="Arial" w:eastAsia="Times New Roman" w:hAnsi="Arial" w:cs="Arial" w:hint="default"/>
      <w:b/>
      <w:bCs/>
      <w:lang w:eastAsia="ru-RU"/>
    </w:rPr>
  </w:style>
  <w:style w:type="character" w:styleId="ad">
    <w:name w:val="Strong"/>
    <w:uiPriority w:val="22"/>
    <w:qFormat/>
    <w:rsid w:val="0054621A"/>
    <w:rPr>
      <w:rFonts w:ascii="Times New Roman" w:hAnsi="Times New Roman" w:cs="Times New Roman" w:hint="default"/>
      <w:b/>
      <w:bCs w:val="0"/>
    </w:rPr>
  </w:style>
  <w:style w:type="paragraph" w:styleId="ae">
    <w:name w:val="Normal (Web)"/>
    <w:basedOn w:val="a"/>
    <w:semiHidden/>
    <w:unhideWhenUsed/>
    <w:rsid w:val="0054621A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styleId="11">
    <w:name w:val="toc 1"/>
    <w:basedOn w:val="a"/>
    <w:next w:val="a"/>
    <w:autoRedefine/>
    <w:semiHidden/>
    <w:unhideWhenUsed/>
    <w:rsid w:val="0054621A"/>
    <w:pPr>
      <w:widowControl w:val="0"/>
      <w:autoSpaceDE w:val="0"/>
      <w:autoSpaceDN w:val="0"/>
      <w:adjustRightInd w:val="0"/>
      <w:jc w:val="both"/>
    </w:pPr>
    <w:rPr>
      <w:rFonts w:ascii="Bookman Old Style" w:hAnsi="Bookman Old Style"/>
    </w:rPr>
  </w:style>
  <w:style w:type="paragraph" w:styleId="af">
    <w:name w:val="header"/>
    <w:basedOn w:val="a"/>
    <w:link w:val="af0"/>
    <w:uiPriority w:val="99"/>
    <w:semiHidden/>
    <w:unhideWhenUsed/>
    <w:rsid w:val="0054621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0">
    <w:name w:val="Верхний колонтитул Знак"/>
    <w:basedOn w:val="a0"/>
    <w:link w:val="af"/>
    <w:uiPriority w:val="99"/>
    <w:semiHidden/>
    <w:rsid w:val="0054621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1">
    <w:name w:val="footer"/>
    <w:basedOn w:val="a"/>
    <w:link w:val="af2"/>
    <w:semiHidden/>
    <w:unhideWhenUsed/>
    <w:rsid w:val="0054621A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af2">
    <w:name w:val="Нижний колонтитул Знак"/>
    <w:basedOn w:val="a0"/>
    <w:link w:val="af1"/>
    <w:semiHidden/>
    <w:rsid w:val="0054621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3">
    <w:name w:val="Body Text Indent"/>
    <w:basedOn w:val="a"/>
    <w:link w:val="af4"/>
    <w:semiHidden/>
    <w:unhideWhenUsed/>
    <w:rsid w:val="0054621A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basedOn w:val="a0"/>
    <w:link w:val="af3"/>
    <w:semiHidden/>
    <w:rsid w:val="0054621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2">
    <w:name w:val="Body Text 2"/>
    <w:basedOn w:val="a"/>
    <w:link w:val="23"/>
    <w:semiHidden/>
    <w:unhideWhenUsed/>
    <w:rsid w:val="0054621A"/>
    <w:pPr>
      <w:spacing w:after="120" w:line="480" w:lineRule="auto"/>
    </w:pPr>
    <w:rPr>
      <w:lang w:val="en-US" w:eastAsia="en-US"/>
    </w:rPr>
  </w:style>
  <w:style w:type="character" w:customStyle="1" w:styleId="23">
    <w:name w:val="Основной текст 2 Знак"/>
    <w:basedOn w:val="a0"/>
    <w:link w:val="22"/>
    <w:semiHidden/>
    <w:rsid w:val="0054621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31">
    <w:name w:val="Body Text 3"/>
    <w:basedOn w:val="a"/>
    <w:link w:val="32"/>
    <w:semiHidden/>
    <w:unhideWhenUsed/>
    <w:rsid w:val="0054621A"/>
    <w:pPr>
      <w:spacing w:line="360" w:lineRule="auto"/>
      <w:jc w:val="center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semiHidden/>
    <w:rsid w:val="005462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24">
    <w:name w:val="Body Text Indent 2"/>
    <w:basedOn w:val="a"/>
    <w:link w:val="25"/>
    <w:semiHidden/>
    <w:unhideWhenUsed/>
    <w:rsid w:val="0054621A"/>
    <w:pPr>
      <w:ind w:firstLine="708"/>
      <w:jc w:val="both"/>
    </w:pPr>
    <w:rPr>
      <w:lang w:val="x-none" w:eastAsia="x-none"/>
    </w:rPr>
  </w:style>
  <w:style w:type="character" w:customStyle="1" w:styleId="25">
    <w:name w:val="Основной текст с отступом 2 Знак"/>
    <w:basedOn w:val="a0"/>
    <w:link w:val="24"/>
    <w:semiHidden/>
    <w:rsid w:val="0054621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33">
    <w:name w:val="Body Text Indent 3"/>
    <w:basedOn w:val="a"/>
    <w:link w:val="34"/>
    <w:semiHidden/>
    <w:unhideWhenUsed/>
    <w:rsid w:val="0054621A"/>
    <w:pPr>
      <w:ind w:firstLine="1134"/>
      <w:jc w:val="both"/>
    </w:pPr>
    <w:rPr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basedOn w:val="a0"/>
    <w:link w:val="33"/>
    <w:semiHidden/>
    <w:rsid w:val="0054621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f5">
    <w:name w:val="Balloon Text"/>
    <w:basedOn w:val="a"/>
    <w:link w:val="af6"/>
    <w:semiHidden/>
    <w:unhideWhenUsed/>
    <w:rsid w:val="0054621A"/>
    <w:rPr>
      <w:rFonts w:ascii="Tahoma" w:hAnsi="Tahoma"/>
      <w:sz w:val="16"/>
      <w:szCs w:val="16"/>
      <w:lang w:val="x-none" w:eastAsia="x-none"/>
    </w:rPr>
  </w:style>
  <w:style w:type="character" w:customStyle="1" w:styleId="af6">
    <w:name w:val="Текст выноски Знак"/>
    <w:basedOn w:val="a0"/>
    <w:link w:val="af5"/>
    <w:semiHidden/>
    <w:rsid w:val="0054621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7">
    <w:name w:val="List Paragraph"/>
    <w:basedOn w:val="a"/>
    <w:uiPriority w:val="34"/>
    <w:qFormat/>
    <w:rsid w:val="0054621A"/>
    <w:pPr>
      <w:ind w:left="720" w:right="-363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rsid w:val="0054621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Web">
    <w:name w:val="Обычный (Web)"/>
    <w:basedOn w:val="a"/>
    <w:rsid w:val="0054621A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customStyle="1" w:styleId="af8">
    <w:name w:val="Îáû÷íûé"/>
    <w:rsid w:val="0054621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uiPriority w:val="99"/>
    <w:rsid w:val="005462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54621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hl41">
    <w:name w:val="hl41"/>
    <w:rsid w:val="0054621A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35">
    <w:name w:val="Знак Знак3"/>
    <w:rsid w:val="0054621A"/>
    <w:rPr>
      <w:rFonts w:ascii="Times New Roman" w:eastAsia="Times New Roman" w:hAnsi="Times New Roman" w:cs="Times New Roman" w:hint="default"/>
      <w:b/>
      <w:bCs/>
      <w:sz w:val="24"/>
      <w:lang w:eastAsia="ru-RU"/>
    </w:rPr>
  </w:style>
  <w:style w:type="character" w:customStyle="1" w:styleId="12">
    <w:name w:val="Знак Знак1"/>
    <w:rsid w:val="0054621A"/>
    <w:rPr>
      <w:rFonts w:ascii="Times New Roman" w:eastAsia="Times New Roman" w:hAnsi="Times New Roman" w:cs="Times New Roman" w:hint="default"/>
      <w:sz w:val="24"/>
      <w:szCs w:val="24"/>
      <w:lang w:val="en-US"/>
    </w:rPr>
  </w:style>
  <w:style w:type="character" w:customStyle="1" w:styleId="51">
    <w:name w:val="Знак Знак5"/>
    <w:locked/>
    <w:rsid w:val="0054621A"/>
    <w:rPr>
      <w:rFonts w:ascii="Times New Roman" w:hAnsi="Times New Roman" w:cs="Times New Roman" w:hint="default"/>
      <w:sz w:val="24"/>
      <w:szCs w:val="24"/>
      <w:lang w:val="en-US" w:eastAsia="en-US"/>
    </w:rPr>
  </w:style>
  <w:style w:type="character" w:customStyle="1" w:styleId="af9">
    <w:name w:val="Знак Знак"/>
    <w:rsid w:val="0054621A"/>
    <w:rPr>
      <w:rFonts w:ascii="Bookman Old Style" w:hAnsi="Bookman Old Style" w:hint="default"/>
      <w:sz w:val="28"/>
      <w:szCs w:val="24"/>
    </w:rPr>
  </w:style>
  <w:style w:type="character" w:customStyle="1" w:styleId="13">
    <w:name w:val="Текст выноски Знак1"/>
    <w:uiPriority w:val="99"/>
    <w:semiHidden/>
    <w:rsid w:val="0054621A"/>
    <w:rPr>
      <w:rFonts w:ascii="Tahoma" w:eastAsia="Times New Roman" w:hAnsi="Tahoma" w:cs="Tahoma" w:hint="default"/>
      <w:sz w:val="16"/>
      <w:szCs w:val="16"/>
    </w:rPr>
  </w:style>
  <w:style w:type="character" w:customStyle="1" w:styleId="apple-style-span">
    <w:name w:val="apple-style-span"/>
    <w:rsid w:val="0054621A"/>
  </w:style>
  <w:style w:type="character" w:customStyle="1" w:styleId="apple-converted-space">
    <w:name w:val="apple-converted-space"/>
    <w:rsid w:val="0054621A"/>
  </w:style>
  <w:style w:type="character" w:customStyle="1" w:styleId="FontStyle47">
    <w:name w:val="Font Style47"/>
    <w:uiPriority w:val="99"/>
    <w:rsid w:val="0054621A"/>
    <w:rPr>
      <w:rFonts w:ascii="Times New Roman" w:hAnsi="Times New Roman" w:cs="Times New Roman" w:hint="default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01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31</Pages>
  <Words>9485</Words>
  <Characters>54069</Characters>
  <Application>Microsoft Office Word</Application>
  <DocSecurity>0</DocSecurity>
  <Lines>450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Языково</dc:creator>
  <cp:lastModifiedBy>Языково</cp:lastModifiedBy>
  <cp:revision>2</cp:revision>
  <dcterms:created xsi:type="dcterms:W3CDTF">2024-12-26T10:35:00Z</dcterms:created>
  <dcterms:modified xsi:type="dcterms:W3CDTF">2024-12-26T10:35:00Z</dcterms:modified>
</cp:coreProperties>
</file>