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75" w:rsidRPr="007D5F17" w:rsidRDefault="008E6F75" w:rsidP="008E6F75">
      <w:pPr>
        <w:jc w:val="center"/>
        <w:rPr>
          <w:rFonts w:ascii="PT Astra Serif" w:hAnsi="PT Astra Serif"/>
          <w:b/>
          <w:sz w:val="28"/>
          <w:szCs w:val="28"/>
        </w:rPr>
      </w:pPr>
      <w:r w:rsidRPr="007D5F17">
        <w:rPr>
          <w:rFonts w:ascii="PT Astra Serif" w:hAnsi="PT Astra Serif"/>
          <w:b/>
          <w:sz w:val="28"/>
          <w:szCs w:val="28"/>
        </w:rPr>
        <w:t>МУНИЦИПАЛЬНОЕ ОБРАЗОВАНИЕ ЯЗЫКОВСКОЕ ГОРОДСКОЕ ПОСЕЛЕНИЕ КАРСУНСКОГО РАЙОНА УЛЬЯНОВСКОЙ ОБЛАСТИ</w:t>
      </w:r>
    </w:p>
    <w:p w:rsidR="008E6F75" w:rsidRPr="007D5F17" w:rsidRDefault="008E6F75" w:rsidP="008E6F75">
      <w:pPr>
        <w:jc w:val="center"/>
        <w:rPr>
          <w:rFonts w:ascii="PT Astra Serif" w:hAnsi="PT Astra Serif"/>
        </w:rPr>
      </w:pPr>
    </w:p>
    <w:p w:rsidR="008E6F75" w:rsidRPr="007D5F17" w:rsidRDefault="008E6F75" w:rsidP="008E6F75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62FB6" wp14:editId="41313CB2">
                <wp:simplePos x="0" y="0"/>
                <wp:positionH relativeFrom="column">
                  <wp:posOffset>-342900</wp:posOffset>
                </wp:positionH>
                <wp:positionV relativeFrom="paragraph">
                  <wp:posOffset>23495</wp:posOffset>
                </wp:positionV>
                <wp:extent cx="6562725" cy="0"/>
                <wp:effectExtent l="38735" t="41910" r="46990" b="438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85pt" to="489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  <w:r w:rsidRPr="007D5F17">
        <w:rPr>
          <w:rFonts w:ascii="PT Astra Serif" w:hAnsi="PT Astra Serif"/>
          <w:sz w:val="36"/>
          <w:szCs w:val="36"/>
        </w:rPr>
        <w:t>ИНФОРМАЦИОННЫЙ БЮЛЛЕТЕНЬ</w:t>
      </w:r>
    </w:p>
    <w:p w:rsidR="008E6F75" w:rsidRPr="007D5F17" w:rsidRDefault="008E6F75" w:rsidP="008E6F75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sz w:val="36"/>
          <w:szCs w:val="36"/>
        </w:rPr>
        <w:t>ОРГАНОВ МЕСТНОГО САМОУПРАВЛЕНИЯ</w:t>
      </w:r>
    </w:p>
    <w:p w:rsidR="008E6F75" w:rsidRPr="007D5F17" w:rsidRDefault="008E6F75" w:rsidP="008E6F75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Периодическое печатное издание, предназначенное для опубликования</w:t>
      </w:r>
    </w:p>
    <w:p w:rsidR="008E6F75" w:rsidRPr="007D5F17" w:rsidRDefault="008E6F75" w:rsidP="008E6F75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правовых актов органов местного самоуправления муниципального образования Языковское городское поселение Карсунского района Ульяновской области и иной официальной информации</w:t>
      </w:r>
    </w:p>
    <w:p w:rsidR="008E6F75" w:rsidRPr="007D5F17" w:rsidRDefault="008E6F75" w:rsidP="008E6F75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261F1" wp14:editId="25A415E5">
                <wp:simplePos x="0" y="0"/>
                <wp:positionH relativeFrom="column">
                  <wp:posOffset>-342900</wp:posOffset>
                </wp:positionH>
                <wp:positionV relativeFrom="paragraph">
                  <wp:posOffset>73025</wp:posOffset>
                </wp:positionV>
                <wp:extent cx="6628765" cy="0"/>
                <wp:effectExtent l="38735" t="46355" r="38100" b="393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.75pt" to="49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" strokeweight="6pt">
                <v:stroke linestyle="thickBetweenThin"/>
              </v:line>
            </w:pict>
          </mc:Fallback>
        </mc:AlternateContent>
      </w:r>
    </w:p>
    <w:p w:rsidR="008E6F75" w:rsidRPr="007D5F17" w:rsidRDefault="008E6F75" w:rsidP="008E6F75">
      <w:pPr>
        <w:rPr>
          <w:rFonts w:ascii="PT Astra Serif" w:hAnsi="PT Astra Serif"/>
        </w:rPr>
      </w:pPr>
      <w:r w:rsidRPr="007D5F17">
        <w:rPr>
          <w:rFonts w:ascii="PT Astra Serif" w:hAnsi="PT Astra Serif"/>
        </w:rPr>
        <w:t>Издается с 2016 г.</w:t>
      </w:r>
    </w:p>
    <w:p w:rsidR="008E6F75" w:rsidRPr="007D5F17" w:rsidRDefault="008E6F75" w:rsidP="008E6F75">
      <w:pPr>
        <w:rPr>
          <w:rFonts w:ascii="PT Astra Serif" w:hAnsi="PT Astra Serif"/>
          <w:u w:val="single"/>
        </w:rPr>
      </w:pPr>
    </w:p>
    <w:p w:rsidR="008E6F75" w:rsidRPr="005A5023" w:rsidRDefault="00710B16" w:rsidP="008E6F75">
      <w:pPr>
        <w:rPr>
          <w:rFonts w:ascii="PT Astra Serif" w:hAnsi="PT Astra Serif"/>
          <w:b/>
          <w:sz w:val="16"/>
          <w:szCs w:val="16"/>
        </w:rPr>
      </w:pPr>
      <w:r>
        <w:rPr>
          <w:rFonts w:ascii="PT Astra Serif" w:hAnsi="PT Astra Serif"/>
        </w:rPr>
        <w:t xml:space="preserve">27 августа </w:t>
      </w:r>
      <w:r w:rsidR="008E6F75">
        <w:rPr>
          <w:rFonts w:ascii="PT Astra Serif" w:hAnsi="PT Astra Serif"/>
        </w:rPr>
        <w:t xml:space="preserve"> 2024 </w:t>
      </w:r>
      <w:r>
        <w:rPr>
          <w:rFonts w:ascii="PT Astra Serif" w:hAnsi="PT Astra Serif"/>
        </w:rPr>
        <w:t xml:space="preserve">года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                </w:t>
      </w:r>
      <w:bookmarkStart w:id="0" w:name="_GoBack"/>
      <w:bookmarkEnd w:id="0"/>
      <w:r w:rsidR="008E6F75" w:rsidRPr="007D5F17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>№ 14</w:t>
      </w:r>
      <w:proofErr w:type="gramStart"/>
      <w:r w:rsidR="008E6F75" w:rsidRPr="007D5F17">
        <w:rPr>
          <w:rFonts w:ascii="PT Astra Serif" w:hAnsi="PT Astra Serif"/>
          <w:b/>
          <w:sz w:val="16"/>
          <w:szCs w:val="16"/>
        </w:rPr>
        <w:tab/>
      </w:r>
      <w:r w:rsidR="008E6F75" w:rsidRPr="007D5F17">
        <w:rPr>
          <w:rFonts w:ascii="PT Astra Serif" w:hAnsi="PT Astra Serif"/>
          <w:b/>
          <w:sz w:val="16"/>
          <w:szCs w:val="16"/>
        </w:rPr>
        <w:tab/>
      </w:r>
      <w:r w:rsidR="008E6F75" w:rsidRPr="007D5F17">
        <w:rPr>
          <w:rFonts w:ascii="PT Astra Serif" w:hAnsi="PT Astra Serif"/>
          <w:b/>
          <w:sz w:val="16"/>
          <w:szCs w:val="16"/>
        </w:rPr>
        <w:tab/>
      </w:r>
      <w:r w:rsidR="008E6F75" w:rsidRPr="007D5F17">
        <w:rPr>
          <w:rFonts w:ascii="PT Astra Serif" w:hAnsi="PT Astra Serif"/>
          <w:b/>
          <w:sz w:val="16"/>
          <w:szCs w:val="16"/>
        </w:rPr>
        <w:tab/>
      </w:r>
      <w:r w:rsidR="008E6F75" w:rsidRPr="007D5F17">
        <w:rPr>
          <w:rFonts w:ascii="PT Astra Serif" w:hAnsi="PT Astra Serif"/>
          <w:b/>
          <w:sz w:val="16"/>
          <w:szCs w:val="16"/>
        </w:rPr>
        <w:tab/>
      </w:r>
      <w:r w:rsidR="008E6F75" w:rsidRPr="007D5F17">
        <w:rPr>
          <w:rFonts w:ascii="PT Astra Serif" w:hAnsi="PT Astra Serif"/>
          <w:b/>
          <w:sz w:val="16"/>
          <w:szCs w:val="16"/>
        </w:rPr>
        <w:tab/>
      </w:r>
      <w:r w:rsidR="008E6F75" w:rsidRPr="007D5F17">
        <w:rPr>
          <w:rFonts w:ascii="PT Astra Serif" w:hAnsi="PT Astra Serif"/>
          <w:b/>
          <w:sz w:val="16"/>
          <w:szCs w:val="16"/>
        </w:rPr>
        <w:tab/>
      </w:r>
      <w:r w:rsidR="008E6F75" w:rsidRPr="007D5F17">
        <w:rPr>
          <w:rFonts w:ascii="PT Astra Serif" w:hAnsi="PT Astra Serif"/>
          <w:b/>
          <w:sz w:val="16"/>
          <w:szCs w:val="16"/>
        </w:rPr>
        <w:tab/>
      </w:r>
      <w:r w:rsidR="008E6F75" w:rsidRPr="007D5F17">
        <w:rPr>
          <w:rFonts w:ascii="PT Astra Serif" w:hAnsi="PT Astra Serif"/>
          <w:b/>
          <w:sz w:val="16"/>
          <w:szCs w:val="16"/>
        </w:rPr>
        <w:tab/>
      </w:r>
      <w:r w:rsidR="008E6F75">
        <w:rPr>
          <w:rFonts w:ascii="PT Astra Serif" w:hAnsi="PT Astra Serif"/>
          <w:b/>
          <w:sz w:val="16"/>
          <w:szCs w:val="16"/>
        </w:rPr>
        <w:t xml:space="preserve">                       </w:t>
      </w:r>
      <w:r w:rsidR="008E6F75" w:rsidRPr="007D5F17">
        <w:rPr>
          <w:rFonts w:ascii="PT Astra Serif" w:hAnsi="PT Astra Serif"/>
          <w:b/>
          <w:sz w:val="16"/>
          <w:szCs w:val="16"/>
        </w:rPr>
        <w:t xml:space="preserve"> </w:t>
      </w:r>
      <w:r w:rsidR="008E6F75">
        <w:rPr>
          <w:rFonts w:ascii="PT Astra Serif" w:hAnsi="PT Astra Serif"/>
          <w:b/>
          <w:sz w:val="16"/>
          <w:szCs w:val="16"/>
        </w:rPr>
        <w:t xml:space="preserve">   </w:t>
      </w:r>
      <w:r w:rsidR="008E6F75" w:rsidRPr="007D5F17">
        <w:rPr>
          <w:rFonts w:ascii="PT Astra Serif" w:hAnsi="PT Astra Serif"/>
          <w:b/>
          <w:sz w:val="16"/>
          <w:szCs w:val="16"/>
        </w:rPr>
        <w:t xml:space="preserve"> </w:t>
      </w:r>
      <w:r w:rsidR="008E6F75">
        <w:rPr>
          <w:rFonts w:ascii="PT Astra Serif" w:hAnsi="PT Astra Serif"/>
          <w:b/>
          <w:sz w:val="16"/>
          <w:szCs w:val="16"/>
        </w:rPr>
        <w:t xml:space="preserve">                                         </w:t>
      </w:r>
      <w:r w:rsidR="008E6F75" w:rsidRPr="006C328C">
        <w:rPr>
          <w:rFonts w:ascii="PT Astra Serif" w:hAnsi="PT Astra Serif"/>
        </w:rPr>
        <w:t>Э</w:t>
      </w:r>
      <w:proofErr w:type="gramEnd"/>
      <w:r w:rsidR="008E6F75" w:rsidRPr="006C328C">
        <w:rPr>
          <w:rFonts w:ascii="PT Astra Serif" w:hAnsi="PT Astra Serif"/>
        </w:rPr>
        <w:t>кз.№</w:t>
      </w:r>
      <w:r w:rsidR="008E6F75">
        <w:rPr>
          <w:rFonts w:ascii="PT Astra Serif" w:hAnsi="PT Astra Serif"/>
          <w:b/>
        </w:rPr>
        <w:t>____</w:t>
      </w:r>
    </w:p>
    <w:p w:rsidR="00710B16" w:rsidRDefault="00710B16" w:rsidP="00710B16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</w:p>
    <w:p w:rsidR="00710B16" w:rsidRDefault="00710B16" w:rsidP="00710B16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</w:p>
    <w:p w:rsidR="00710B16" w:rsidRPr="003353B2" w:rsidRDefault="00710B16" w:rsidP="00710B16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СОВЕТ ДЕПУТАТОВ</w:t>
      </w:r>
    </w:p>
    <w:p w:rsidR="00710B16" w:rsidRPr="003353B2" w:rsidRDefault="00710B16" w:rsidP="00710B16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10B16" w:rsidRPr="003353B2" w:rsidRDefault="00710B16" w:rsidP="00710B16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ЯЗЫКОВСКОЕ ГОРОДСКОЕ ПОСЕЛЕНИЕ</w:t>
      </w:r>
    </w:p>
    <w:p w:rsidR="00710B16" w:rsidRPr="003353B2" w:rsidRDefault="00710B16" w:rsidP="00710B16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КАРСУНСКОГО РАЙОНА УЛЬЯНОВСКОЙ ОБЛАСТИ</w:t>
      </w:r>
    </w:p>
    <w:p w:rsidR="00710B16" w:rsidRPr="003353B2" w:rsidRDefault="00710B16" w:rsidP="00710B16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ПЯТОГО</w:t>
      </w:r>
      <w:r w:rsidRPr="003353B2">
        <w:rPr>
          <w:rFonts w:ascii="PT Astra Serif" w:hAnsi="PT Astra Serif"/>
          <w:sz w:val="28"/>
          <w:szCs w:val="28"/>
        </w:rPr>
        <w:t xml:space="preserve"> СОЗЫВА</w:t>
      </w:r>
    </w:p>
    <w:p w:rsidR="00710B16" w:rsidRPr="00AB21D6" w:rsidRDefault="00710B16" w:rsidP="00710B16">
      <w:pPr>
        <w:widowControl w:val="0"/>
        <w:jc w:val="center"/>
        <w:rPr>
          <w:b/>
          <w:sz w:val="32"/>
          <w:szCs w:val="32"/>
        </w:rPr>
      </w:pPr>
    </w:p>
    <w:p w:rsidR="00710B16" w:rsidRDefault="00710B16" w:rsidP="00710B16">
      <w:pPr>
        <w:widowControl w:val="0"/>
        <w:ind w:firstLine="709"/>
        <w:jc w:val="both"/>
        <w:rPr>
          <w:b/>
          <w:sz w:val="28"/>
          <w:szCs w:val="28"/>
        </w:rPr>
      </w:pPr>
    </w:p>
    <w:p w:rsidR="00710B16" w:rsidRPr="008D0F68" w:rsidRDefault="00710B16" w:rsidP="00710B16">
      <w:pPr>
        <w:widowControl w:val="0"/>
        <w:jc w:val="center"/>
        <w:rPr>
          <w:b/>
          <w:sz w:val="40"/>
          <w:szCs w:val="40"/>
        </w:rPr>
      </w:pPr>
      <w:proofErr w:type="gramStart"/>
      <w:r w:rsidRPr="008D0F68"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</w:t>
      </w:r>
      <w:r w:rsidRPr="008D0F68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8D0F68">
        <w:rPr>
          <w:b/>
          <w:sz w:val="40"/>
          <w:szCs w:val="40"/>
        </w:rPr>
        <w:t>Ш</w:t>
      </w:r>
      <w:r>
        <w:rPr>
          <w:b/>
          <w:sz w:val="40"/>
          <w:szCs w:val="40"/>
        </w:rPr>
        <w:t xml:space="preserve"> </w:t>
      </w:r>
      <w:r w:rsidRPr="008D0F68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8D0F68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8D0F68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8D0F68">
        <w:rPr>
          <w:b/>
          <w:sz w:val="40"/>
          <w:szCs w:val="40"/>
        </w:rPr>
        <w:t>Е</w:t>
      </w:r>
    </w:p>
    <w:p w:rsidR="00710B16" w:rsidRPr="008D0F68" w:rsidRDefault="00710B16" w:rsidP="00710B16">
      <w:pPr>
        <w:widowControl w:val="0"/>
        <w:jc w:val="center"/>
      </w:pPr>
      <w:proofErr w:type="spellStart"/>
      <w:r w:rsidRPr="008D0F68">
        <w:t>р.п</w:t>
      </w:r>
      <w:proofErr w:type="spellEnd"/>
      <w:r w:rsidRPr="008D0F68">
        <w:t xml:space="preserve">. </w:t>
      </w:r>
      <w:r>
        <w:t>Языково</w:t>
      </w:r>
    </w:p>
    <w:p w:rsidR="00710B16" w:rsidRPr="0081138F" w:rsidRDefault="00710B16" w:rsidP="00710B16">
      <w:pPr>
        <w:widowControl w:val="0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33"/>
        <w:gridCol w:w="1638"/>
      </w:tblGrid>
      <w:tr w:rsidR="00710B16" w:rsidRPr="00D23B56" w:rsidTr="000A61EA">
        <w:trPr>
          <w:trHeight w:val="747"/>
        </w:trPr>
        <w:tc>
          <w:tcPr>
            <w:tcW w:w="8472" w:type="dxa"/>
            <w:shd w:val="clear" w:color="auto" w:fill="auto"/>
          </w:tcPr>
          <w:p w:rsidR="00710B16" w:rsidRPr="00F90662" w:rsidRDefault="00710B16" w:rsidP="000A61EA">
            <w:pPr>
              <w:pStyle w:val="a9"/>
              <w:widowControl w:val="0"/>
              <w:jc w:val="left"/>
              <w:rPr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bCs/>
                <w:sz w:val="28"/>
                <w:szCs w:val="28"/>
                <w:u w:val="single"/>
                <w:lang w:val="ru-RU"/>
              </w:rPr>
              <w:t>27 августа 2024 г.</w:t>
            </w:r>
          </w:p>
        </w:tc>
        <w:tc>
          <w:tcPr>
            <w:tcW w:w="1716" w:type="dxa"/>
            <w:shd w:val="clear" w:color="auto" w:fill="auto"/>
          </w:tcPr>
          <w:p w:rsidR="00710B16" w:rsidRPr="00746D55" w:rsidRDefault="00710B16" w:rsidP="000A61EA">
            <w:pPr>
              <w:pStyle w:val="a9"/>
              <w:widowControl w:val="0"/>
              <w:jc w:val="both"/>
              <w:rPr>
                <w:sz w:val="28"/>
                <w:szCs w:val="28"/>
                <w:u w:val="single"/>
                <w:lang w:val="ru-RU"/>
              </w:rPr>
            </w:pPr>
            <w:r w:rsidRPr="00D23B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  </w:t>
            </w:r>
            <w:r w:rsidRPr="00D23B56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ru-RU"/>
              </w:rPr>
              <w:t>22</w:t>
            </w:r>
          </w:p>
          <w:p w:rsidR="00710B16" w:rsidRPr="00D23B56" w:rsidRDefault="00710B16" w:rsidP="000A61EA">
            <w:pPr>
              <w:pStyle w:val="a9"/>
              <w:widowControl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10160</wp:posOffset>
                      </wp:positionV>
                      <wp:extent cx="333375" cy="0"/>
                      <wp:effectExtent l="5080" t="9525" r="13970" b="952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29.1pt;margin-top:.8pt;width:26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"/>
                  </w:pict>
                </mc:Fallback>
              </mc:AlternateContent>
            </w:r>
          </w:p>
          <w:p w:rsidR="00710B16" w:rsidRPr="00D23B56" w:rsidRDefault="00710B16" w:rsidP="000A61EA">
            <w:pPr>
              <w:pStyle w:val="a9"/>
              <w:widowControl w:val="0"/>
              <w:jc w:val="both"/>
              <w:rPr>
                <w:sz w:val="24"/>
              </w:rPr>
            </w:pPr>
            <w:r w:rsidRPr="00D23B56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   </w:t>
            </w:r>
            <w:r w:rsidRPr="00D23B56">
              <w:rPr>
                <w:sz w:val="24"/>
              </w:rPr>
              <w:t>Экз. № ___</w:t>
            </w:r>
          </w:p>
          <w:p w:rsidR="00710B16" w:rsidRPr="00D23B56" w:rsidRDefault="00710B16" w:rsidP="000A61EA">
            <w:pPr>
              <w:pStyle w:val="a9"/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710B16" w:rsidRDefault="00710B16" w:rsidP="00710B16">
      <w:pPr>
        <w:widowControl w:val="0"/>
        <w:rPr>
          <w:b/>
          <w:sz w:val="28"/>
          <w:szCs w:val="28"/>
        </w:rPr>
      </w:pPr>
    </w:p>
    <w:p w:rsidR="00710B16" w:rsidRPr="00937DD5" w:rsidRDefault="00710B16" w:rsidP="00710B16">
      <w:pPr>
        <w:pStyle w:val="a7"/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214252">
        <w:rPr>
          <w:rFonts w:ascii="PT Astra Serif" w:hAnsi="PT Astra Serif"/>
          <w:b/>
          <w:sz w:val="28"/>
          <w:szCs w:val="28"/>
        </w:rPr>
        <w:t xml:space="preserve">О </w:t>
      </w:r>
      <w:r w:rsidRPr="00937DD5">
        <w:rPr>
          <w:rFonts w:ascii="PT Astra Serif" w:hAnsi="PT Astra Serif"/>
          <w:b/>
          <w:sz w:val="28"/>
          <w:szCs w:val="28"/>
        </w:rPr>
        <w:t xml:space="preserve">внесении изменений в решение Совета депутатов </w:t>
      </w:r>
    </w:p>
    <w:p w:rsidR="00710B16" w:rsidRPr="00E94D7F" w:rsidRDefault="00710B16" w:rsidP="00710B16">
      <w:pPr>
        <w:pStyle w:val="a7"/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937DD5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b/>
          <w:sz w:val="28"/>
          <w:szCs w:val="28"/>
        </w:rPr>
        <w:t>Языковское городское поселение Карсу</w:t>
      </w:r>
      <w:r>
        <w:rPr>
          <w:rFonts w:ascii="PT Astra Serif" w:hAnsi="PT Astra Serif"/>
          <w:b/>
          <w:sz w:val="28"/>
          <w:szCs w:val="28"/>
        </w:rPr>
        <w:t>н</w:t>
      </w:r>
      <w:r>
        <w:rPr>
          <w:rFonts w:ascii="PT Astra Serif" w:hAnsi="PT Astra Serif"/>
          <w:b/>
          <w:sz w:val="28"/>
          <w:szCs w:val="28"/>
        </w:rPr>
        <w:t xml:space="preserve">ского района </w:t>
      </w:r>
      <w:r w:rsidRPr="00937DD5">
        <w:rPr>
          <w:rFonts w:ascii="PT Astra Serif" w:hAnsi="PT Astra Serif"/>
          <w:b/>
          <w:sz w:val="28"/>
          <w:szCs w:val="28"/>
        </w:rPr>
        <w:t xml:space="preserve">Ульяновской области от </w:t>
      </w:r>
      <w:r>
        <w:rPr>
          <w:rFonts w:ascii="PT Astra Serif" w:hAnsi="PT Astra Serif"/>
          <w:b/>
          <w:sz w:val="28"/>
          <w:szCs w:val="28"/>
        </w:rPr>
        <w:t>29.12.2014 года  № 48</w:t>
      </w:r>
    </w:p>
    <w:p w:rsidR="00710B16" w:rsidRDefault="00710B16" w:rsidP="00710B16">
      <w:pPr>
        <w:widowControl w:val="0"/>
        <w:rPr>
          <w:rFonts w:ascii="PT Astra Serif" w:hAnsi="PT Astra Serif"/>
          <w:sz w:val="28"/>
          <w:szCs w:val="28"/>
        </w:rPr>
      </w:pPr>
    </w:p>
    <w:p w:rsidR="00710B16" w:rsidRPr="00214252" w:rsidRDefault="00710B16" w:rsidP="00710B16">
      <w:pPr>
        <w:widowControl w:val="0"/>
        <w:rPr>
          <w:rFonts w:ascii="PT Astra Serif" w:hAnsi="PT Astra Serif"/>
          <w:sz w:val="28"/>
          <w:szCs w:val="28"/>
        </w:rPr>
      </w:pPr>
    </w:p>
    <w:p w:rsidR="00710B16" w:rsidRDefault="00710B16" w:rsidP="00710B16">
      <w:pPr>
        <w:widowControl w:val="0"/>
        <w:ind w:firstLine="709"/>
        <w:jc w:val="both"/>
        <w:rPr>
          <w:sz w:val="28"/>
          <w:szCs w:val="28"/>
        </w:rPr>
      </w:pPr>
      <w:r w:rsidRPr="00111B33">
        <w:rPr>
          <w:sz w:val="28"/>
          <w:szCs w:val="28"/>
        </w:rPr>
        <w:t xml:space="preserve">В соответствии с </w:t>
      </w:r>
      <w:r w:rsidRPr="000E4A4F">
        <w:rPr>
          <w:sz w:val="28"/>
          <w:szCs w:val="28"/>
        </w:rPr>
        <w:t>Федеральным законом от 06.10.2003 № 131-ФЗ «Об о</w:t>
      </w:r>
      <w:r w:rsidRPr="000E4A4F">
        <w:rPr>
          <w:sz w:val="28"/>
          <w:szCs w:val="28"/>
        </w:rPr>
        <w:t>б</w:t>
      </w:r>
      <w:r w:rsidRPr="000E4A4F">
        <w:rPr>
          <w:sz w:val="28"/>
          <w:szCs w:val="28"/>
        </w:rPr>
        <w:t>щих принципах организации местного самоуправления в Российской Федер</w:t>
      </w:r>
      <w:r w:rsidRPr="000E4A4F">
        <w:rPr>
          <w:sz w:val="28"/>
          <w:szCs w:val="28"/>
        </w:rPr>
        <w:t>а</w:t>
      </w:r>
      <w:r w:rsidRPr="000E4A4F">
        <w:rPr>
          <w:sz w:val="28"/>
          <w:szCs w:val="28"/>
        </w:rPr>
        <w:t>ции»,</w:t>
      </w:r>
      <w:r w:rsidRPr="00D27BC6">
        <w:rPr>
          <w:color w:val="FF0000"/>
          <w:sz w:val="28"/>
          <w:szCs w:val="28"/>
        </w:rPr>
        <w:t xml:space="preserve"> </w:t>
      </w:r>
      <w:r>
        <w:rPr>
          <w:rFonts w:ascii="PT Astra Serif" w:hAnsi="PT Astra Serif" w:cs="PT Astra Serif"/>
          <w:bCs/>
          <w:sz w:val="28"/>
          <w:szCs w:val="28"/>
        </w:rPr>
        <w:t xml:space="preserve">Законом Ульяновской области от </w:t>
      </w:r>
      <w:r>
        <w:rPr>
          <w:rFonts w:ascii="PT Astra Serif" w:hAnsi="PT Astra Serif" w:cs="PT Astra Serif"/>
          <w:sz w:val="28"/>
          <w:szCs w:val="28"/>
        </w:rPr>
        <w:t>07.11.2007 № 163-ЗО «О муниципал</w:t>
      </w:r>
      <w:r>
        <w:rPr>
          <w:rFonts w:ascii="PT Astra Serif" w:hAnsi="PT Astra Serif" w:cs="PT Astra Serif"/>
          <w:sz w:val="28"/>
          <w:szCs w:val="28"/>
        </w:rPr>
        <w:t>ь</w:t>
      </w:r>
      <w:r>
        <w:rPr>
          <w:rFonts w:ascii="PT Astra Serif" w:hAnsi="PT Astra Serif" w:cs="PT Astra Serif"/>
          <w:sz w:val="28"/>
          <w:szCs w:val="28"/>
        </w:rPr>
        <w:t xml:space="preserve">ной службе в Ульяновской области», </w:t>
      </w:r>
      <w:r>
        <w:rPr>
          <w:rFonts w:ascii="PT Astra Serif" w:hAnsi="PT Astra Serif"/>
          <w:sz w:val="28"/>
          <w:szCs w:val="28"/>
        </w:rPr>
        <w:t>руководствуясь статьёй  31 Устава мун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ципального образования Языковское городское поселение Карсунского района Ульяновской области</w:t>
      </w:r>
      <w:r w:rsidRPr="00111B3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710B16" w:rsidRPr="00214252" w:rsidRDefault="00710B16" w:rsidP="00710B1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14252">
        <w:rPr>
          <w:rFonts w:ascii="PT Astra Serif" w:hAnsi="PT Astra Serif"/>
          <w:sz w:val="28"/>
          <w:szCs w:val="28"/>
        </w:rPr>
        <w:t xml:space="preserve">Совет депутатов </w:t>
      </w:r>
      <w:proofErr w:type="gramStart"/>
      <w:r w:rsidRPr="00214252">
        <w:rPr>
          <w:rFonts w:ascii="PT Astra Serif" w:hAnsi="PT Astra Serif"/>
          <w:sz w:val="28"/>
          <w:szCs w:val="28"/>
        </w:rPr>
        <w:t>р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214252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</w:t>
      </w:r>
      <w:r w:rsidRPr="00214252">
        <w:rPr>
          <w:rFonts w:ascii="PT Astra Serif" w:hAnsi="PT Astra Serif"/>
          <w:sz w:val="28"/>
          <w:szCs w:val="28"/>
        </w:rPr>
        <w:t>ш</w:t>
      </w:r>
      <w:r>
        <w:rPr>
          <w:rFonts w:ascii="PT Astra Serif" w:hAnsi="PT Astra Serif"/>
          <w:sz w:val="28"/>
          <w:szCs w:val="28"/>
        </w:rPr>
        <w:t xml:space="preserve"> </w:t>
      </w:r>
      <w:r w:rsidRPr="00214252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Pr="00214252">
        <w:rPr>
          <w:rFonts w:ascii="PT Astra Serif" w:hAnsi="PT Astra Serif"/>
          <w:sz w:val="28"/>
          <w:szCs w:val="28"/>
        </w:rPr>
        <w:t xml:space="preserve">л: </w:t>
      </w:r>
    </w:p>
    <w:p w:rsidR="00710B16" w:rsidRPr="00CC6D1C" w:rsidRDefault="00710B16" w:rsidP="00710B16">
      <w:pPr>
        <w:widowControl w:val="0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F45939">
        <w:rPr>
          <w:rFonts w:ascii="PT Astra Serif" w:hAnsi="PT Astra Serif"/>
          <w:sz w:val="28"/>
          <w:szCs w:val="28"/>
        </w:rPr>
        <w:t xml:space="preserve">Внести в </w:t>
      </w:r>
      <w:r>
        <w:rPr>
          <w:rFonts w:ascii="PT Astra Serif" w:hAnsi="PT Astra Serif"/>
          <w:sz w:val="28"/>
          <w:szCs w:val="28"/>
        </w:rPr>
        <w:t xml:space="preserve">Положение об установлении системы оплаты труда </w:t>
      </w:r>
      <w:r>
        <w:rPr>
          <w:rFonts w:ascii="PT Astra Serif" w:hAnsi="PT Astra Serif"/>
          <w:sz w:val="28"/>
          <w:szCs w:val="28"/>
        </w:rPr>
        <w:lastRenderedPageBreak/>
        <w:t>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пальных служащих органов местного самоуправления муниципального образ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вания Языковское городское поселение Карсунского района Ульяновской обл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сти</w:t>
      </w:r>
      <w:r>
        <w:rPr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 порядке ее осуществления</w:t>
      </w:r>
      <w:r w:rsidRPr="00F4593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утвержденное </w:t>
      </w:r>
      <w:r w:rsidRPr="00F45939">
        <w:rPr>
          <w:rFonts w:ascii="PT Astra Serif" w:hAnsi="PT Astra Serif"/>
          <w:sz w:val="28"/>
          <w:szCs w:val="28"/>
        </w:rPr>
        <w:t>решение</w:t>
      </w:r>
      <w:r>
        <w:rPr>
          <w:rFonts w:ascii="PT Astra Serif" w:hAnsi="PT Astra Serif"/>
          <w:sz w:val="28"/>
          <w:szCs w:val="28"/>
        </w:rPr>
        <w:t>м</w:t>
      </w:r>
      <w:r w:rsidRPr="00F45939">
        <w:rPr>
          <w:rFonts w:ascii="PT Astra Serif" w:hAnsi="PT Astra Serif"/>
          <w:sz w:val="28"/>
          <w:szCs w:val="28"/>
        </w:rPr>
        <w:t xml:space="preserve"> Совета депутатов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F45939">
        <w:rPr>
          <w:rFonts w:ascii="PT Astra Serif" w:hAnsi="PT Astra Serif"/>
          <w:sz w:val="28"/>
          <w:szCs w:val="28"/>
        </w:rPr>
        <w:t>м</w:t>
      </w:r>
      <w:r w:rsidRPr="00F45939">
        <w:rPr>
          <w:rFonts w:ascii="PT Astra Serif" w:hAnsi="PT Astra Serif"/>
          <w:sz w:val="28"/>
          <w:szCs w:val="28"/>
        </w:rPr>
        <w:t>у</w:t>
      </w:r>
      <w:r w:rsidRPr="00F45939">
        <w:rPr>
          <w:rFonts w:ascii="PT Astra Serif" w:hAnsi="PT Astra Serif"/>
          <w:sz w:val="28"/>
          <w:szCs w:val="28"/>
        </w:rPr>
        <w:t xml:space="preserve">ниципального образования </w:t>
      </w:r>
      <w:r>
        <w:rPr>
          <w:rFonts w:ascii="PT Astra Serif" w:hAnsi="PT Astra Serif"/>
          <w:sz w:val="28"/>
          <w:szCs w:val="28"/>
        </w:rPr>
        <w:t>Языковское городское поселение Карсунского ра</w:t>
      </w:r>
      <w:r>
        <w:rPr>
          <w:rFonts w:ascii="PT Astra Serif" w:hAnsi="PT Astra Serif"/>
          <w:sz w:val="28"/>
          <w:szCs w:val="28"/>
        </w:rPr>
        <w:t>й</w:t>
      </w:r>
      <w:r>
        <w:rPr>
          <w:rFonts w:ascii="PT Astra Serif" w:hAnsi="PT Astra Serif"/>
          <w:sz w:val="28"/>
          <w:szCs w:val="28"/>
        </w:rPr>
        <w:t>она Ульяновской области</w:t>
      </w:r>
      <w:r w:rsidRPr="00111B3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от 29.12.2014 г  № 48 </w:t>
      </w:r>
      <w:r w:rsidRPr="00F16108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Об утверждении Положения об установлении системы оплаты труда муниципальных служащих органов местного самоуправления муниципального образования Языковское городское</w:t>
      </w:r>
      <w:proofErr w:type="gramEnd"/>
      <w:r>
        <w:rPr>
          <w:rFonts w:ascii="PT Astra Serif" w:hAnsi="PT Astra Serif"/>
          <w:sz w:val="28"/>
          <w:szCs w:val="28"/>
        </w:rPr>
        <w:t xml:space="preserve"> поселение Карсунского района Ульяновской области</w:t>
      </w:r>
      <w:r>
        <w:rPr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 порядке ее осуществления</w:t>
      </w:r>
      <w:r w:rsidRPr="00F16108">
        <w:rPr>
          <w:rFonts w:ascii="PT Astra Serif" w:hAnsi="PT Astra Serif"/>
          <w:sz w:val="28"/>
          <w:szCs w:val="28"/>
        </w:rPr>
        <w:t>»</w:t>
      </w:r>
      <w:r w:rsidRPr="00F45939">
        <w:rPr>
          <w:rFonts w:ascii="PT Astra Serif" w:hAnsi="PT Astra Serif"/>
          <w:sz w:val="28"/>
          <w:szCs w:val="28"/>
        </w:rPr>
        <w:t xml:space="preserve"> следующие измен</w:t>
      </w:r>
      <w:r w:rsidRPr="00F45939">
        <w:rPr>
          <w:rFonts w:ascii="PT Astra Serif" w:hAnsi="PT Astra Serif"/>
          <w:sz w:val="28"/>
          <w:szCs w:val="28"/>
        </w:rPr>
        <w:t>е</w:t>
      </w:r>
      <w:r w:rsidRPr="00F45939">
        <w:rPr>
          <w:rFonts w:ascii="PT Astra Serif" w:hAnsi="PT Astra Serif"/>
          <w:sz w:val="28"/>
          <w:szCs w:val="28"/>
        </w:rPr>
        <w:t>ния:</w:t>
      </w:r>
    </w:p>
    <w:p w:rsidR="00710B16" w:rsidRPr="00591E13" w:rsidRDefault="00710B16" w:rsidP="00710B16">
      <w:pPr>
        <w:pStyle w:val="a7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Подпункт 3 пункта 10.4 главы 10 изложить в следующей реда</w:t>
      </w:r>
      <w:r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</w:rPr>
        <w:t>ции:</w:t>
      </w:r>
    </w:p>
    <w:p w:rsidR="00710B16" w:rsidRDefault="00710B16" w:rsidP="00710B16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«3) в связи с уходом на пенсию, и оказывается однократно в следующих случаях: </w:t>
      </w:r>
    </w:p>
    <w:p w:rsidR="00710B16" w:rsidRPr="00440B08" w:rsidRDefault="00710B16" w:rsidP="00710B16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440B08">
        <w:rPr>
          <w:rFonts w:ascii="PT Astra Serif" w:hAnsi="PT Astra Serif"/>
          <w:sz w:val="28"/>
          <w:szCs w:val="28"/>
        </w:rPr>
        <w:t xml:space="preserve">при стаже не менее 5 лет в органах </w:t>
      </w:r>
      <w:r>
        <w:rPr>
          <w:rFonts w:ascii="PT Astra Serif" w:hAnsi="PT Astra Serif"/>
          <w:sz w:val="28"/>
          <w:szCs w:val="28"/>
        </w:rPr>
        <w:t>местного самоуправления</w:t>
      </w:r>
      <w:r w:rsidRPr="0059272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пального образования Языковское городское поселение Карсунского района Ульяновской области </w:t>
      </w:r>
      <w:r w:rsidRPr="00440B08">
        <w:rPr>
          <w:rFonts w:ascii="PT Astra Serif" w:hAnsi="PT Astra Serif"/>
          <w:sz w:val="28"/>
          <w:szCs w:val="28"/>
        </w:rPr>
        <w:t>в размере однократного денежного содержания муниципального сл</w:t>
      </w:r>
      <w:r w:rsidRPr="00440B08">
        <w:rPr>
          <w:rFonts w:ascii="PT Astra Serif" w:hAnsi="PT Astra Serif"/>
          <w:sz w:val="28"/>
          <w:szCs w:val="28"/>
        </w:rPr>
        <w:t>у</w:t>
      </w:r>
      <w:r w:rsidRPr="00440B08">
        <w:rPr>
          <w:rFonts w:ascii="PT Astra Serif" w:hAnsi="PT Astra Serif"/>
          <w:sz w:val="28"/>
          <w:szCs w:val="28"/>
        </w:rPr>
        <w:t>жащего,</w:t>
      </w:r>
    </w:p>
    <w:p w:rsidR="00710B16" w:rsidRPr="00440B08" w:rsidRDefault="00710B16" w:rsidP="00710B16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440B08">
        <w:rPr>
          <w:rFonts w:ascii="PT Astra Serif" w:hAnsi="PT Astra Serif"/>
          <w:sz w:val="28"/>
          <w:szCs w:val="28"/>
        </w:rPr>
        <w:t xml:space="preserve">при стаже не менее 10 лет в органах местного </w:t>
      </w:r>
      <w:r>
        <w:rPr>
          <w:rFonts w:ascii="PT Astra Serif" w:hAnsi="PT Astra Serif"/>
          <w:sz w:val="28"/>
          <w:szCs w:val="28"/>
        </w:rPr>
        <w:t>муниципального образов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ния Языковское городское поселение Карсунского района Ульяновской области</w:t>
      </w:r>
      <w:r w:rsidRPr="00440B08">
        <w:rPr>
          <w:rFonts w:ascii="PT Astra Serif" w:hAnsi="PT Astra Serif"/>
          <w:sz w:val="28"/>
          <w:szCs w:val="28"/>
        </w:rPr>
        <w:t xml:space="preserve"> в размере двукратного денежного содержания муниципального служащ</w:t>
      </w:r>
      <w:r w:rsidRPr="00440B08">
        <w:rPr>
          <w:rFonts w:ascii="PT Astra Serif" w:hAnsi="PT Astra Serif"/>
          <w:sz w:val="28"/>
          <w:szCs w:val="28"/>
        </w:rPr>
        <w:t>е</w:t>
      </w:r>
      <w:r w:rsidRPr="00440B08">
        <w:rPr>
          <w:rFonts w:ascii="PT Astra Serif" w:hAnsi="PT Astra Serif"/>
          <w:sz w:val="28"/>
          <w:szCs w:val="28"/>
        </w:rPr>
        <w:t xml:space="preserve">го, </w:t>
      </w:r>
    </w:p>
    <w:p w:rsidR="00710B16" w:rsidRPr="00440B08" w:rsidRDefault="00710B16" w:rsidP="00710B16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440B08">
        <w:rPr>
          <w:rFonts w:ascii="PT Astra Serif" w:hAnsi="PT Astra Serif"/>
          <w:sz w:val="28"/>
          <w:szCs w:val="28"/>
        </w:rPr>
        <w:t xml:space="preserve">при стаже не менее 15 лет  в органах местного самоуправления </w:t>
      </w:r>
      <w:r>
        <w:rPr>
          <w:rFonts w:ascii="PT Astra Serif" w:hAnsi="PT Astra Serif"/>
          <w:sz w:val="28"/>
          <w:szCs w:val="28"/>
        </w:rPr>
        <w:t>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пального образования Языковское городское поселение Карсунского района Ульяновской области </w:t>
      </w:r>
      <w:r w:rsidRPr="00440B08">
        <w:rPr>
          <w:rFonts w:ascii="PT Astra Serif" w:hAnsi="PT Astra Serif"/>
          <w:sz w:val="28"/>
          <w:szCs w:val="28"/>
        </w:rPr>
        <w:t>в размере трехкратного денежного содержания муниципального служ</w:t>
      </w:r>
      <w:r w:rsidRPr="00440B08">
        <w:rPr>
          <w:rFonts w:ascii="PT Astra Serif" w:hAnsi="PT Astra Serif"/>
          <w:sz w:val="28"/>
          <w:szCs w:val="28"/>
        </w:rPr>
        <w:t>а</w:t>
      </w:r>
      <w:r w:rsidRPr="00440B08">
        <w:rPr>
          <w:rFonts w:ascii="PT Astra Serif" w:hAnsi="PT Astra Serif"/>
          <w:sz w:val="28"/>
          <w:szCs w:val="28"/>
        </w:rPr>
        <w:t>щего».</w:t>
      </w:r>
    </w:p>
    <w:p w:rsidR="00710B16" w:rsidRDefault="00710B16" w:rsidP="00710B16">
      <w:pPr>
        <w:pStyle w:val="a7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37DD5">
        <w:rPr>
          <w:rFonts w:ascii="PT Astra Serif" w:hAnsi="PT Astra Serif"/>
          <w:sz w:val="28"/>
          <w:szCs w:val="28"/>
        </w:rPr>
        <w:t xml:space="preserve">2. Настоящее решение </w:t>
      </w:r>
      <w:r>
        <w:rPr>
          <w:rFonts w:ascii="PT Astra Serif" w:hAnsi="PT Astra Serif"/>
          <w:color w:val="000000"/>
          <w:sz w:val="28"/>
          <w:szCs w:val="28"/>
        </w:rPr>
        <w:t>вступает в силу на следующий день после дня его обнародования</w:t>
      </w:r>
      <w:r w:rsidRPr="00937DD5">
        <w:rPr>
          <w:rFonts w:ascii="PT Astra Serif" w:hAnsi="PT Astra Serif"/>
          <w:color w:val="000000"/>
          <w:sz w:val="28"/>
          <w:szCs w:val="28"/>
        </w:rPr>
        <w:t>.</w:t>
      </w:r>
    </w:p>
    <w:p w:rsidR="00710B16" w:rsidRDefault="00710B16" w:rsidP="00710B16">
      <w:pPr>
        <w:pStyle w:val="a7"/>
        <w:jc w:val="both"/>
        <w:rPr>
          <w:rFonts w:ascii="PT Astra Serif" w:hAnsi="PT Astra Serif"/>
          <w:sz w:val="28"/>
          <w:szCs w:val="28"/>
        </w:rPr>
      </w:pPr>
    </w:p>
    <w:p w:rsidR="00710B16" w:rsidRDefault="00710B16" w:rsidP="00710B16">
      <w:pPr>
        <w:pStyle w:val="a7"/>
        <w:jc w:val="both"/>
        <w:rPr>
          <w:rFonts w:ascii="PT Astra Serif" w:hAnsi="PT Astra Serif"/>
          <w:sz w:val="28"/>
          <w:szCs w:val="28"/>
        </w:rPr>
      </w:pPr>
    </w:p>
    <w:p w:rsidR="00710B16" w:rsidRPr="00937DD5" w:rsidRDefault="00710B16" w:rsidP="00710B16">
      <w:pPr>
        <w:pStyle w:val="a7"/>
        <w:jc w:val="both"/>
        <w:rPr>
          <w:rFonts w:ascii="PT Astra Serif" w:hAnsi="PT Astra Serif"/>
          <w:sz w:val="28"/>
          <w:szCs w:val="28"/>
        </w:rPr>
      </w:pPr>
    </w:p>
    <w:p w:rsidR="00710B16" w:rsidRDefault="00710B16" w:rsidP="00710B1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937DD5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710B16" w:rsidRPr="00937DD5" w:rsidRDefault="00710B16" w:rsidP="00710B16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Языковское городское поселение</w:t>
      </w:r>
    </w:p>
    <w:p w:rsidR="00710B16" w:rsidRPr="00937DD5" w:rsidRDefault="00710B16" w:rsidP="00710B1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937DD5">
        <w:rPr>
          <w:rFonts w:ascii="PT Astra Serif" w:hAnsi="PT Astra Serif"/>
          <w:sz w:val="28"/>
          <w:szCs w:val="28"/>
        </w:rPr>
        <w:t>Карсунск</w:t>
      </w:r>
      <w:r>
        <w:rPr>
          <w:rFonts w:ascii="PT Astra Serif" w:hAnsi="PT Astra Serif"/>
          <w:sz w:val="28"/>
          <w:szCs w:val="28"/>
        </w:rPr>
        <w:t xml:space="preserve">ого </w:t>
      </w:r>
      <w:r w:rsidRPr="00937DD5">
        <w:rPr>
          <w:rFonts w:ascii="PT Astra Serif" w:hAnsi="PT Astra Serif"/>
          <w:sz w:val="28"/>
          <w:szCs w:val="28"/>
        </w:rPr>
        <w:t>район</w:t>
      </w:r>
      <w:r>
        <w:rPr>
          <w:rFonts w:ascii="PT Astra Serif" w:hAnsi="PT Astra Serif"/>
          <w:sz w:val="28"/>
          <w:szCs w:val="28"/>
        </w:rPr>
        <w:t>а</w:t>
      </w:r>
    </w:p>
    <w:p w:rsidR="009C3BB6" w:rsidRDefault="00710B16" w:rsidP="00710B16">
      <w:r w:rsidRPr="00937DD5">
        <w:rPr>
          <w:rFonts w:ascii="PT Astra Serif" w:hAnsi="PT Astra Serif"/>
          <w:sz w:val="28"/>
          <w:szCs w:val="28"/>
        </w:rPr>
        <w:t xml:space="preserve">Ульяновской области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</w:t>
      </w:r>
      <w:r>
        <w:rPr>
          <w:rFonts w:ascii="PT Astra Serif" w:hAnsi="PT Astra Serif"/>
          <w:sz w:val="28"/>
          <w:szCs w:val="28"/>
        </w:rPr>
        <w:t xml:space="preserve">     </w:t>
      </w:r>
      <w:r w:rsidRPr="00937DD5">
        <w:rPr>
          <w:rFonts w:ascii="PT Astra Serif" w:hAnsi="PT Astra Serif"/>
          <w:sz w:val="28"/>
          <w:szCs w:val="28"/>
        </w:rPr>
        <w:t xml:space="preserve">     </w:t>
      </w:r>
      <w:r>
        <w:rPr>
          <w:rFonts w:ascii="PT Astra Serif" w:hAnsi="PT Astra Serif"/>
          <w:sz w:val="28"/>
          <w:szCs w:val="28"/>
        </w:rPr>
        <w:t>Л.В. Л</w:t>
      </w:r>
      <w:r>
        <w:rPr>
          <w:rFonts w:ascii="PT Astra Serif" w:hAnsi="PT Astra Serif"/>
          <w:sz w:val="28"/>
          <w:szCs w:val="28"/>
        </w:rPr>
        <w:t>апшина</w:t>
      </w:r>
    </w:p>
    <w:sectPr w:rsidR="009C3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E9"/>
    <w:rsid w:val="00710B16"/>
    <w:rsid w:val="008E6F75"/>
    <w:rsid w:val="009C3BB6"/>
    <w:rsid w:val="00BF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F75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F7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8E6F7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E6F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E6F75"/>
    <w:pPr>
      <w:jc w:val="center"/>
    </w:pPr>
    <w:rPr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8E6F7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text">
    <w:name w:val="text"/>
    <w:basedOn w:val="a"/>
    <w:rsid w:val="008E6F75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rsid w:val="008E6F75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7">
    <w:name w:val="No Spacing"/>
    <w:link w:val="a8"/>
    <w:uiPriority w:val="1"/>
    <w:qFormat/>
    <w:rsid w:val="00710B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710B16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rsid w:val="00710B16"/>
    <w:pPr>
      <w:jc w:val="center"/>
    </w:pPr>
    <w:rPr>
      <w:sz w:val="32"/>
      <w:lang w:val="x-none" w:eastAsia="x-none"/>
    </w:rPr>
  </w:style>
  <w:style w:type="character" w:customStyle="1" w:styleId="aa">
    <w:name w:val="Основной текст Знак"/>
    <w:basedOn w:val="a0"/>
    <w:link w:val="a9"/>
    <w:rsid w:val="00710B16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ConsTitle">
    <w:name w:val="ConsTitle"/>
    <w:rsid w:val="00710B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F75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F7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8E6F7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E6F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E6F75"/>
    <w:pPr>
      <w:jc w:val="center"/>
    </w:pPr>
    <w:rPr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8E6F7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text">
    <w:name w:val="text"/>
    <w:basedOn w:val="a"/>
    <w:rsid w:val="008E6F75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rsid w:val="008E6F75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7">
    <w:name w:val="No Spacing"/>
    <w:link w:val="a8"/>
    <w:uiPriority w:val="1"/>
    <w:qFormat/>
    <w:rsid w:val="00710B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710B16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rsid w:val="00710B16"/>
    <w:pPr>
      <w:jc w:val="center"/>
    </w:pPr>
    <w:rPr>
      <w:sz w:val="32"/>
      <w:lang w:val="x-none" w:eastAsia="x-none"/>
    </w:rPr>
  </w:style>
  <w:style w:type="character" w:customStyle="1" w:styleId="aa">
    <w:name w:val="Основной текст Знак"/>
    <w:basedOn w:val="a0"/>
    <w:link w:val="a9"/>
    <w:rsid w:val="00710B16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ConsTitle">
    <w:name w:val="ConsTitle"/>
    <w:rsid w:val="00710B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Языково</dc:creator>
  <cp:lastModifiedBy>Языково</cp:lastModifiedBy>
  <cp:revision>2</cp:revision>
  <dcterms:created xsi:type="dcterms:W3CDTF">2024-09-27T06:08:00Z</dcterms:created>
  <dcterms:modified xsi:type="dcterms:W3CDTF">2024-09-27T06:08:00Z</dcterms:modified>
</cp:coreProperties>
</file>